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246" w:rsidRPr="007B2F62" w:rsidRDefault="00DE4246" w:rsidP="007B2F62">
      <w:pPr>
        <w:framePr w:hSpace="141" w:wrap="around" w:vAnchor="text" w:hAnchor="margin" w:x="-142" w:y="-321"/>
        <w:suppressAutoHyphens/>
        <w:spacing w:afterLines="40" w:after="96" w:line="240" w:lineRule="auto"/>
        <w:jc w:val="both"/>
        <w:rPr>
          <w:rFonts w:ascii="Times New Roman" w:eastAsia="Times New Roman" w:hAnsi="Times New Roman" w:cs="Times New Roman"/>
          <w:sz w:val="24"/>
          <w:szCs w:val="24"/>
          <w:lang w:val="bg-BG" w:eastAsia="ar-SA"/>
        </w:rPr>
      </w:pPr>
      <w:proofErr w:type="spellStart"/>
      <w:r w:rsidRPr="007B2F62">
        <w:rPr>
          <w:rFonts w:ascii="Times New Roman" w:eastAsia="Times New Roman" w:hAnsi="Times New Roman" w:cs="Times New Roman"/>
          <w:b/>
          <w:i/>
          <w:sz w:val="24"/>
          <w:szCs w:val="24"/>
          <w:lang w:eastAsia="ar-SA"/>
        </w:rPr>
        <w:t>Приложение</w:t>
      </w:r>
      <w:proofErr w:type="spellEnd"/>
      <w:r w:rsidRPr="007B2F62">
        <w:rPr>
          <w:rFonts w:ascii="Times New Roman" w:eastAsia="Times New Roman" w:hAnsi="Times New Roman" w:cs="Times New Roman"/>
          <w:b/>
          <w:i/>
          <w:sz w:val="24"/>
          <w:szCs w:val="24"/>
          <w:lang w:eastAsia="ar-SA"/>
        </w:rPr>
        <w:t xml:space="preserve"> № </w:t>
      </w:r>
      <w:r w:rsidR="008C73A8" w:rsidRPr="007B2F62">
        <w:rPr>
          <w:rFonts w:ascii="Times New Roman" w:eastAsia="Times New Roman" w:hAnsi="Times New Roman" w:cs="Times New Roman"/>
          <w:b/>
          <w:i/>
          <w:sz w:val="24"/>
          <w:szCs w:val="24"/>
          <w:lang w:val="bg-BG" w:eastAsia="ar-SA"/>
        </w:rPr>
        <w:t>2</w:t>
      </w:r>
    </w:p>
    <w:p w:rsidR="00DE4246" w:rsidRPr="007B2F62" w:rsidRDefault="00DE4246" w:rsidP="007B2F62">
      <w:pPr>
        <w:framePr w:hSpace="141" w:wrap="around" w:vAnchor="text" w:hAnchor="margin" w:x="-142" w:y="-321"/>
        <w:spacing w:after="0" w:line="240" w:lineRule="auto"/>
        <w:jc w:val="both"/>
        <w:rPr>
          <w:rFonts w:ascii="Times New Roman" w:eastAsia="Batang" w:hAnsi="Times New Roman" w:cs="Times New Roman"/>
          <w:b/>
          <w:color w:val="000000"/>
          <w:sz w:val="24"/>
          <w:szCs w:val="24"/>
          <w:lang w:eastAsia="bg-BG"/>
        </w:rPr>
      </w:pPr>
    </w:p>
    <w:p w:rsidR="009B5CA5" w:rsidRPr="007B2F62" w:rsidRDefault="009B5CA5" w:rsidP="007B2F62">
      <w:pPr>
        <w:widowControl w:val="0"/>
        <w:autoSpaceDE w:val="0"/>
        <w:autoSpaceDN w:val="0"/>
        <w:adjustRightInd w:val="0"/>
        <w:spacing w:before="29" w:after="0" w:line="240" w:lineRule="auto"/>
        <w:ind w:right="-23"/>
        <w:jc w:val="right"/>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ПРОЕКТ!</w:t>
      </w: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7B2F62">
        <w:rPr>
          <w:rFonts w:ascii="Times New Roman" w:eastAsia="Batang" w:hAnsi="Times New Roman" w:cs="Times New Roman"/>
          <w:b/>
          <w:color w:val="000000"/>
          <w:sz w:val="24"/>
          <w:szCs w:val="24"/>
          <w:lang w:eastAsia="bg-BG"/>
        </w:rPr>
        <w:t>ДОГОВОР</w:t>
      </w:r>
    </w:p>
    <w:p w:rsidR="008F09FB"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eastAsia="bg-BG"/>
        </w:rPr>
        <w:t>ЗА ОБЩЕСТВЕН</w:t>
      </w:r>
      <w:r w:rsidRPr="007B2F62">
        <w:rPr>
          <w:rFonts w:ascii="Times New Roman" w:eastAsia="Batang" w:hAnsi="Times New Roman" w:cs="Times New Roman"/>
          <w:b/>
          <w:color w:val="000000"/>
          <w:sz w:val="24"/>
          <w:szCs w:val="24"/>
          <w:lang w:val="bg-BG" w:eastAsia="bg-BG"/>
        </w:rPr>
        <w:t>А ПОРЪЧКА</w:t>
      </w: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rsidR="00DE4246" w:rsidRPr="007B2F62" w:rsidRDefault="00DE4246" w:rsidP="007B2F62">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w:t>
      </w:r>
    </w:p>
    <w:p w:rsidR="00DE4246" w:rsidRPr="007B2F62" w:rsidRDefault="00C73CB1" w:rsidP="007B2F62">
      <w:pPr>
        <w:widowControl w:val="0"/>
        <w:tabs>
          <w:tab w:val="left" w:pos="7815"/>
        </w:tabs>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r w:rsidRPr="007B2F62">
        <w:rPr>
          <w:rFonts w:ascii="Times New Roman" w:eastAsia="Batang" w:hAnsi="Times New Roman" w:cs="Times New Roman"/>
          <w:b/>
          <w:color w:val="000000"/>
          <w:sz w:val="24"/>
          <w:szCs w:val="24"/>
          <w:lang w:val="bg-BG" w:eastAsia="bg-BG"/>
        </w:rPr>
        <w:tab/>
      </w:r>
    </w:p>
    <w:p w:rsidR="00DE4246" w:rsidRPr="007B2F62" w:rsidRDefault="00DE4246" w:rsidP="007B2F62">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rsidR="0047003A" w:rsidRPr="007B2F62" w:rsidRDefault="0047003A" w:rsidP="007B2F62">
      <w:pPr>
        <w:autoSpaceDE w:val="0"/>
        <w:autoSpaceDN w:val="0"/>
        <w:adjustRightInd w:val="0"/>
        <w:spacing w:after="0" w:line="240" w:lineRule="auto"/>
        <w:jc w:val="both"/>
        <w:rPr>
          <w:rFonts w:ascii="Times New Roman" w:eastAsia="Batang" w:hAnsi="Times New Roman" w:cs="Times New Roman"/>
          <w:b/>
          <w:sz w:val="24"/>
          <w:szCs w:val="24"/>
        </w:rPr>
      </w:pPr>
    </w:p>
    <w:p w:rsidR="00A520ED" w:rsidRPr="007B2F62" w:rsidRDefault="00A520ED" w:rsidP="007B2F62">
      <w:pPr>
        <w:spacing w:after="0" w:line="240" w:lineRule="auto"/>
        <w:ind w:firstLine="567"/>
        <w:jc w:val="both"/>
        <w:rPr>
          <w:rFonts w:ascii="Times New Roman" w:eastAsia="Batang" w:hAnsi="Times New Roman" w:cs="Times New Roman"/>
          <w:sz w:val="24"/>
          <w:szCs w:val="24"/>
          <w:lang w:val="bg-BG"/>
        </w:rPr>
      </w:pPr>
      <w:proofErr w:type="spellStart"/>
      <w:proofErr w:type="gramStart"/>
      <w:r w:rsidRPr="007B2F62">
        <w:rPr>
          <w:rFonts w:ascii="Times New Roman" w:eastAsia="Batang" w:hAnsi="Times New Roman" w:cs="Times New Roman"/>
          <w:sz w:val="24"/>
          <w:szCs w:val="24"/>
        </w:rPr>
        <w:t>Днес</w:t>
      </w:r>
      <w:proofErr w:type="spellEnd"/>
      <w:r w:rsidRPr="007B2F62">
        <w:rPr>
          <w:rFonts w:ascii="Times New Roman" w:eastAsia="Batang" w:hAnsi="Times New Roman" w:cs="Times New Roman"/>
          <w:sz w:val="24"/>
          <w:szCs w:val="24"/>
        </w:rPr>
        <w:t>, ……………….....</w:t>
      </w:r>
      <w:proofErr w:type="gramEnd"/>
      <w:r w:rsidRPr="007B2F62">
        <w:rPr>
          <w:rFonts w:ascii="Times New Roman" w:eastAsia="Batang" w:hAnsi="Times New Roman" w:cs="Times New Roman"/>
          <w:sz w:val="24"/>
          <w:szCs w:val="24"/>
        </w:rPr>
        <w:t xml:space="preserve"> 201</w:t>
      </w:r>
      <w:r w:rsidR="00933C58">
        <w:rPr>
          <w:rFonts w:ascii="Times New Roman" w:eastAsia="Batang" w:hAnsi="Times New Roman" w:cs="Times New Roman"/>
          <w:sz w:val="24"/>
          <w:szCs w:val="24"/>
          <w:lang w:val="bg-BG"/>
        </w:rPr>
        <w:t>9</w:t>
      </w:r>
      <w:r w:rsidRPr="007B2F62">
        <w:rPr>
          <w:rFonts w:ascii="Times New Roman" w:eastAsia="Batang" w:hAnsi="Times New Roman" w:cs="Times New Roman"/>
          <w:sz w:val="24"/>
          <w:szCs w:val="24"/>
        </w:rPr>
        <w:t xml:space="preserve"> г., в </w:t>
      </w:r>
      <w:proofErr w:type="spellStart"/>
      <w:r w:rsidRPr="007B2F62">
        <w:rPr>
          <w:rFonts w:ascii="Times New Roman" w:eastAsia="Batang" w:hAnsi="Times New Roman" w:cs="Times New Roman"/>
          <w:sz w:val="24"/>
          <w:szCs w:val="24"/>
        </w:rPr>
        <w:t>гр</w:t>
      </w:r>
      <w:proofErr w:type="spellEnd"/>
      <w:r w:rsidRPr="007B2F62">
        <w:rPr>
          <w:rFonts w:ascii="Times New Roman" w:eastAsia="Batang" w:hAnsi="Times New Roman" w:cs="Times New Roman"/>
          <w:sz w:val="24"/>
          <w:szCs w:val="24"/>
        </w:rPr>
        <w:t xml:space="preserve">. </w:t>
      </w:r>
      <w:proofErr w:type="gramStart"/>
      <w:r w:rsidRPr="007B2F62">
        <w:rPr>
          <w:rFonts w:ascii="Times New Roman" w:eastAsia="Batang" w:hAnsi="Times New Roman" w:cs="Times New Roman"/>
          <w:sz w:val="24"/>
          <w:szCs w:val="24"/>
        </w:rPr>
        <w:t>…………….,</w:t>
      </w:r>
      <w:proofErr w:type="gram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между</w:t>
      </w:r>
      <w:proofErr w:type="spellEnd"/>
      <w:r w:rsidRPr="007B2F62">
        <w:rPr>
          <w:rFonts w:ascii="Times New Roman" w:eastAsia="Batang" w:hAnsi="Times New Roman" w:cs="Times New Roman"/>
          <w:sz w:val="24"/>
          <w:szCs w:val="24"/>
        </w:rPr>
        <w:t>:</w:t>
      </w:r>
    </w:p>
    <w:p w:rsidR="00AD498E" w:rsidRPr="007B2F62" w:rsidRDefault="00AD498E" w:rsidP="007B2F62">
      <w:pPr>
        <w:spacing w:after="0" w:line="240" w:lineRule="auto"/>
        <w:ind w:firstLine="567"/>
        <w:jc w:val="both"/>
        <w:rPr>
          <w:rFonts w:ascii="Times New Roman" w:eastAsia="Batang" w:hAnsi="Times New Roman" w:cs="Times New Roman"/>
          <w:sz w:val="24"/>
          <w:szCs w:val="24"/>
          <w:lang w:val="bg-BG"/>
        </w:rPr>
      </w:pPr>
    </w:p>
    <w:p w:rsidR="00AD498E" w:rsidRPr="007B2F62" w:rsidRDefault="00AD498E" w:rsidP="007B2F62">
      <w:pPr>
        <w:suppressAutoHyphens/>
        <w:spacing w:afterLines="40" w:after="96" w:line="240" w:lineRule="auto"/>
        <w:jc w:val="both"/>
        <w:rPr>
          <w:rFonts w:ascii="Times New Roman" w:eastAsia="Calibri" w:hAnsi="Times New Roman" w:cs="Times New Roman"/>
          <w:color w:val="000000"/>
          <w:sz w:val="24"/>
          <w:szCs w:val="24"/>
          <w:lang w:val="bg-BG" w:eastAsia="bg-BG"/>
        </w:rPr>
      </w:pPr>
      <w:r w:rsidRPr="007B2F62">
        <w:rPr>
          <w:rFonts w:ascii="Times New Roman" w:eastAsia="Calibri" w:hAnsi="Times New Roman" w:cs="Times New Roman"/>
          <w:b/>
          <w:sz w:val="24"/>
          <w:szCs w:val="24"/>
          <w:lang w:val="bg-BG" w:eastAsia="bg-BG"/>
        </w:rPr>
        <w:t xml:space="preserve">1. </w:t>
      </w:r>
      <w:r w:rsidRPr="007B2F62">
        <w:rPr>
          <w:rFonts w:ascii="Times New Roman" w:eastAsia="Calibri" w:hAnsi="Times New Roman" w:cs="Times New Roman"/>
          <w:b/>
          <w:color w:val="000000"/>
          <w:sz w:val="24"/>
          <w:szCs w:val="24"/>
          <w:lang w:val="bg-BG" w:eastAsia="bg-BG"/>
        </w:rPr>
        <w:t>ОБЩИНА РУДОЗЕМ,</w:t>
      </w:r>
      <w:r w:rsidRPr="007B2F62">
        <w:rPr>
          <w:rFonts w:ascii="Times New Roman" w:eastAsia="Calibri" w:hAnsi="Times New Roman" w:cs="Times New Roman"/>
          <w:color w:val="000000"/>
          <w:sz w:val="24"/>
          <w:szCs w:val="24"/>
          <w:lang w:val="bg-BG"/>
        </w:rPr>
        <w:t xml:space="preserve"> с административен адрес на управление: </w:t>
      </w:r>
      <w:r w:rsidRPr="007B2F62">
        <w:rPr>
          <w:rFonts w:ascii="Times New Roman" w:eastAsia="Calibri" w:hAnsi="Times New Roman" w:cs="Times New Roman"/>
          <w:color w:val="000000"/>
          <w:sz w:val="24"/>
          <w:szCs w:val="24"/>
          <w:lang w:val="bg-BG" w:eastAsia="bg-BG"/>
        </w:rPr>
        <w:t xml:space="preserve">гр. Рудозем, </w:t>
      </w:r>
      <w:proofErr w:type="spellStart"/>
      <w:r w:rsidRPr="007B2F62">
        <w:rPr>
          <w:rFonts w:ascii="Times New Roman" w:eastAsia="Calibri" w:hAnsi="Times New Roman" w:cs="Times New Roman"/>
          <w:color w:val="000000"/>
          <w:sz w:val="24"/>
          <w:szCs w:val="24"/>
        </w:rPr>
        <w:t>ул</w:t>
      </w:r>
      <w:proofErr w:type="spellEnd"/>
      <w:r w:rsidRPr="007B2F62">
        <w:rPr>
          <w:rFonts w:ascii="Times New Roman" w:eastAsia="Calibri" w:hAnsi="Times New Roman" w:cs="Times New Roman"/>
          <w:color w:val="000000"/>
          <w:sz w:val="24"/>
          <w:szCs w:val="24"/>
        </w:rPr>
        <w:t>. “</w:t>
      </w:r>
      <w:proofErr w:type="spellStart"/>
      <w:r w:rsidRPr="007B2F62">
        <w:rPr>
          <w:rFonts w:ascii="Times New Roman" w:eastAsia="Calibri" w:hAnsi="Times New Roman" w:cs="Times New Roman"/>
          <w:color w:val="000000"/>
          <w:sz w:val="24"/>
          <w:szCs w:val="24"/>
        </w:rPr>
        <w:t>България</w:t>
      </w:r>
      <w:proofErr w:type="spellEnd"/>
      <w:proofErr w:type="gramStart"/>
      <w:r w:rsidRPr="007B2F62">
        <w:rPr>
          <w:rFonts w:ascii="Times New Roman" w:eastAsia="Calibri" w:hAnsi="Times New Roman" w:cs="Times New Roman"/>
          <w:color w:val="000000"/>
          <w:sz w:val="24"/>
          <w:szCs w:val="24"/>
          <w:lang w:val="bg-BG"/>
        </w:rPr>
        <w:t>“</w:t>
      </w:r>
      <w:r w:rsidRPr="007B2F62">
        <w:rPr>
          <w:rFonts w:ascii="Times New Roman" w:eastAsia="Calibri" w:hAnsi="Times New Roman" w:cs="Times New Roman"/>
          <w:color w:val="000000"/>
          <w:sz w:val="24"/>
          <w:szCs w:val="24"/>
        </w:rPr>
        <w:t xml:space="preserve"> №</w:t>
      </w:r>
      <w:proofErr w:type="gramEnd"/>
      <w:r w:rsidRPr="007B2F62">
        <w:rPr>
          <w:rFonts w:ascii="Times New Roman" w:eastAsia="Calibri" w:hAnsi="Times New Roman" w:cs="Times New Roman"/>
          <w:color w:val="000000"/>
          <w:sz w:val="24"/>
          <w:szCs w:val="24"/>
        </w:rPr>
        <w:t xml:space="preserve"> 15</w:t>
      </w:r>
      <w:r w:rsidRPr="007B2F62">
        <w:rPr>
          <w:rFonts w:ascii="Times New Roman" w:eastAsia="Calibri" w:hAnsi="Times New Roman" w:cs="Times New Roman"/>
          <w:color w:val="000000"/>
          <w:sz w:val="24"/>
          <w:szCs w:val="24"/>
          <w:lang w:val="bg-BG"/>
        </w:rPr>
        <w:t>, ЕИК (по БУЛСТАТ) 000615075</w:t>
      </w:r>
      <w:r w:rsidRPr="007B2F62">
        <w:rPr>
          <w:rFonts w:ascii="Times New Roman" w:eastAsia="Calibri" w:hAnsi="Times New Roman" w:cs="Times New Roman"/>
          <w:color w:val="000000"/>
          <w:sz w:val="24"/>
          <w:szCs w:val="24"/>
          <w:shd w:val="clear" w:color="auto" w:fill="FFFFFF"/>
          <w:lang w:val="bg-BG"/>
        </w:rPr>
        <w:t xml:space="preserve">, </w:t>
      </w:r>
      <w:r w:rsidRPr="007B2F62">
        <w:rPr>
          <w:rFonts w:ascii="Times New Roman" w:eastAsia="Calibri" w:hAnsi="Times New Roman" w:cs="Times New Roman"/>
          <w:color w:val="000000"/>
          <w:sz w:val="24"/>
          <w:szCs w:val="24"/>
          <w:lang w:val="bg-BG"/>
        </w:rPr>
        <w:t xml:space="preserve">представлявана от </w:t>
      </w:r>
      <w:proofErr w:type="spellStart"/>
      <w:r w:rsidRPr="007B2F62">
        <w:rPr>
          <w:rFonts w:ascii="Times New Roman" w:eastAsia="Calibri" w:hAnsi="Times New Roman" w:cs="Times New Roman"/>
          <w:b/>
          <w:color w:val="000000"/>
          <w:sz w:val="24"/>
          <w:szCs w:val="24"/>
        </w:rPr>
        <w:t>Румен</w:t>
      </w:r>
      <w:proofErr w:type="spellEnd"/>
      <w:r w:rsidRPr="007B2F62">
        <w:rPr>
          <w:rFonts w:ascii="Times New Roman" w:eastAsia="Calibri" w:hAnsi="Times New Roman" w:cs="Times New Roman"/>
          <w:b/>
          <w:color w:val="000000"/>
          <w:sz w:val="24"/>
          <w:szCs w:val="24"/>
        </w:rPr>
        <w:t xml:space="preserve"> </w:t>
      </w:r>
      <w:proofErr w:type="spellStart"/>
      <w:r w:rsidRPr="007B2F62">
        <w:rPr>
          <w:rFonts w:ascii="Times New Roman" w:eastAsia="Calibri" w:hAnsi="Times New Roman" w:cs="Times New Roman"/>
          <w:b/>
          <w:color w:val="000000"/>
          <w:sz w:val="24"/>
          <w:szCs w:val="24"/>
        </w:rPr>
        <w:t>Венциславов</w:t>
      </w:r>
      <w:proofErr w:type="spellEnd"/>
      <w:r w:rsidRPr="007B2F62">
        <w:rPr>
          <w:rFonts w:ascii="Times New Roman" w:eastAsia="Calibri" w:hAnsi="Times New Roman" w:cs="Times New Roman"/>
          <w:b/>
          <w:color w:val="000000"/>
          <w:sz w:val="24"/>
          <w:szCs w:val="24"/>
        </w:rPr>
        <w:t xml:space="preserve"> </w:t>
      </w:r>
      <w:proofErr w:type="spellStart"/>
      <w:r w:rsidRPr="007B2F62">
        <w:rPr>
          <w:rFonts w:ascii="Times New Roman" w:eastAsia="Calibri" w:hAnsi="Times New Roman" w:cs="Times New Roman"/>
          <w:b/>
          <w:color w:val="000000"/>
          <w:sz w:val="24"/>
          <w:szCs w:val="24"/>
        </w:rPr>
        <w:t>Пехливанов</w:t>
      </w:r>
      <w:proofErr w:type="spellEnd"/>
      <w:r w:rsidRPr="007B2F62">
        <w:rPr>
          <w:rFonts w:ascii="Times New Roman" w:eastAsia="Calibri" w:hAnsi="Times New Roman" w:cs="Times New Roman"/>
          <w:b/>
          <w:color w:val="000000"/>
          <w:sz w:val="24"/>
          <w:szCs w:val="24"/>
          <w:lang w:val="bg-BG"/>
        </w:rPr>
        <w:t xml:space="preserve"> </w:t>
      </w:r>
      <w:r w:rsidRPr="007B2F62">
        <w:rPr>
          <w:rFonts w:ascii="Times New Roman" w:eastAsia="Calibri" w:hAnsi="Times New Roman" w:cs="Times New Roman"/>
          <w:color w:val="000000"/>
          <w:sz w:val="24"/>
          <w:szCs w:val="24"/>
          <w:lang w:val="bg-BG"/>
        </w:rPr>
        <w:t>– кмет на община</w:t>
      </w:r>
      <w:r w:rsidRPr="007B2F62">
        <w:rPr>
          <w:rFonts w:ascii="Times New Roman" w:eastAsia="Calibri" w:hAnsi="Times New Roman" w:cs="Times New Roman"/>
          <w:color w:val="000000"/>
          <w:sz w:val="24"/>
          <w:szCs w:val="24"/>
        </w:rPr>
        <w:t xml:space="preserve"> </w:t>
      </w:r>
      <w:r w:rsidRPr="007B2F62">
        <w:rPr>
          <w:rFonts w:ascii="Times New Roman" w:eastAsia="Calibri" w:hAnsi="Times New Roman" w:cs="Times New Roman"/>
          <w:color w:val="000000"/>
          <w:sz w:val="24"/>
          <w:szCs w:val="24"/>
          <w:lang w:val="bg-BG"/>
        </w:rPr>
        <w:t xml:space="preserve">Рудозем и </w:t>
      </w:r>
      <w:r w:rsidRPr="007B2F62">
        <w:rPr>
          <w:rFonts w:ascii="Times New Roman" w:eastAsia="Calibri" w:hAnsi="Times New Roman" w:cs="Times New Roman"/>
          <w:b/>
          <w:color w:val="000000"/>
          <w:sz w:val="24"/>
          <w:szCs w:val="24"/>
          <w:lang w:val="bg-BG"/>
        </w:rPr>
        <w:t>Милена Любомирова Русева</w:t>
      </w:r>
      <w:r w:rsidRPr="007B2F62">
        <w:rPr>
          <w:rFonts w:ascii="Times New Roman" w:eastAsia="Calibri" w:hAnsi="Times New Roman" w:cs="Times New Roman"/>
          <w:color w:val="000000"/>
          <w:sz w:val="24"/>
          <w:szCs w:val="24"/>
          <w:shd w:val="clear" w:color="auto" w:fill="FFFFFF"/>
          <w:lang w:val="bg-BG"/>
        </w:rPr>
        <w:t xml:space="preserve"> – Гл. Счетоводител</w:t>
      </w:r>
      <w:r w:rsidRPr="007B2F62">
        <w:rPr>
          <w:rFonts w:ascii="Times New Roman" w:eastAsia="Calibri" w:hAnsi="Times New Roman" w:cs="Times New Roman"/>
          <w:color w:val="000000"/>
          <w:sz w:val="24"/>
          <w:szCs w:val="24"/>
          <w:lang w:val="bg-BG"/>
        </w:rPr>
        <w:t xml:space="preserve">, </w:t>
      </w:r>
      <w:r w:rsidRPr="007B2F62">
        <w:rPr>
          <w:rFonts w:ascii="Times New Roman" w:eastAsia="Calibri" w:hAnsi="Times New Roman" w:cs="Times New Roman"/>
          <w:color w:val="000000"/>
          <w:sz w:val="24"/>
          <w:szCs w:val="24"/>
          <w:lang w:val="bg-BG" w:eastAsia="bg-BG"/>
        </w:rPr>
        <w:t>наричан за краткост в договора „</w:t>
      </w:r>
      <w:r w:rsidRPr="007B2F62">
        <w:rPr>
          <w:rFonts w:ascii="Times New Roman" w:eastAsia="Calibri" w:hAnsi="Times New Roman" w:cs="Times New Roman"/>
          <w:b/>
          <w:color w:val="000000"/>
          <w:sz w:val="24"/>
          <w:szCs w:val="24"/>
          <w:lang w:val="bg-BG" w:eastAsia="bg-BG"/>
        </w:rPr>
        <w:t>ВЪЗЛОЖИТЕЛ</w:t>
      </w:r>
      <w:r w:rsidRPr="007B2F62">
        <w:rPr>
          <w:rFonts w:ascii="Times New Roman" w:eastAsia="Calibri" w:hAnsi="Times New Roman" w:cs="Times New Roman"/>
          <w:color w:val="000000"/>
          <w:sz w:val="24"/>
          <w:szCs w:val="24"/>
          <w:lang w:val="bg-BG" w:eastAsia="bg-BG"/>
        </w:rPr>
        <w:t>”</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r w:rsidRPr="007B2F62">
        <w:rPr>
          <w:rFonts w:ascii="Times New Roman" w:eastAsia="Batang" w:hAnsi="Times New Roman" w:cs="Times New Roman"/>
          <w:sz w:val="24"/>
          <w:szCs w:val="24"/>
        </w:rPr>
        <w:t>и</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roofErr w:type="gramStart"/>
      <w:r w:rsidRPr="007B2F62">
        <w:rPr>
          <w:rFonts w:ascii="Times New Roman" w:eastAsia="Batang" w:hAnsi="Times New Roman" w:cs="Times New Roman"/>
          <w:sz w:val="24"/>
          <w:szCs w:val="24"/>
        </w:rPr>
        <w:t>………………….,</w:t>
      </w:r>
      <w:proofErr w:type="gramEnd"/>
      <w:r w:rsidRPr="007B2F62">
        <w:rPr>
          <w:rFonts w:ascii="Times New Roman" w:eastAsia="Batang" w:hAnsi="Times New Roman" w:cs="Times New Roman"/>
          <w:sz w:val="24"/>
          <w:szCs w:val="24"/>
        </w:rPr>
        <w:t xml:space="preserve"> ЕИК …………….., </w:t>
      </w:r>
      <w:proofErr w:type="spellStart"/>
      <w:r w:rsidRPr="007B2F62">
        <w:rPr>
          <w:rFonts w:ascii="Times New Roman" w:eastAsia="Batang" w:hAnsi="Times New Roman" w:cs="Times New Roman"/>
          <w:sz w:val="24"/>
          <w:szCs w:val="24"/>
        </w:rPr>
        <w:t>със</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седалище</w:t>
      </w:r>
      <w:proofErr w:type="spellEnd"/>
      <w:r w:rsidRPr="007B2F62">
        <w:rPr>
          <w:rFonts w:ascii="Times New Roman" w:eastAsia="Batang" w:hAnsi="Times New Roman" w:cs="Times New Roman"/>
          <w:sz w:val="24"/>
          <w:szCs w:val="24"/>
        </w:rPr>
        <w:t xml:space="preserve"> и </w:t>
      </w:r>
      <w:proofErr w:type="spellStart"/>
      <w:r w:rsidRPr="007B2F62">
        <w:rPr>
          <w:rFonts w:ascii="Times New Roman" w:eastAsia="Batang" w:hAnsi="Times New Roman" w:cs="Times New Roman"/>
          <w:sz w:val="24"/>
          <w:szCs w:val="24"/>
        </w:rPr>
        <w:t>адрес</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управление</w:t>
      </w:r>
      <w:proofErr w:type="spellEnd"/>
      <w:r w:rsidRPr="007B2F62">
        <w:rPr>
          <w:rFonts w:ascii="Times New Roman" w:eastAsia="Batang" w:hAnsi="Times New Roman" w:cs="Times New Roman"/>
          <w:sz w:val="24"/>
          <w:szCs w:val="24"/>
        </w:rPr>
        <w:t xml:space="preserve">: ……………………………, </w:t>
      </w:r>
      <w:proofErr w:type="spellStart"/>
      <w:r w:rsidRPr="007B2F62">
        <w:rPr>
          <w:rFonts w:ascii="Times New Roman" w:eastAsia="Batang" w:hAnsi="Times New Roman" w:cs="Times New Roman"/>
          <w:sz w:val="24"/>
          <w:szCs w:val="24"/>
        </w:rPr>
        <w:t>представлявано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от</w:t>
      </w:r>
      <w:proofErr w:type="spellEnd"/>
      <w:r w:rsidRPr="007B2F62">
        <w:rPr>
          <w:rFonts w:ascii="Times New Roman" w:eastAsia="Batang" w:hAnsi="Times New Roman" w:cs="Times New Roman"/>
          <w:sz w:val="24"/>
          <w:szCs w:val="24"/>
        </w:rPr>
        <w:t xml:space="preserve">………………, ЕГН…………………….., в </w:t>
      </w:r>
      <w:proofErr w:type="spellStart"/>
      <w:r w:rsidRPr="007B2F62">
        <w:rPr>
          <w:rFonts w:ascii="Times New Roman" w:eastAsia="Batang" w:hAnsi="Times New Roman" w:cs="Times New Roman"/>
          <w:sz w:val="24"/>
          <w:szCs w:val="24"/>
        </w:rPr>
        <w:t>качеството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му</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от</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друга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страна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като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Изпълнител</w:t>
      </w:r>
      <w:proofErr w:type="spellEnd"/>
      <w:r w:rsidRPr="007B2F62">
        <w:rPr>
          <w:rFonts w:ascii="Times New Roman" w:eastAsia="Batang" w:hAnsi="Times New Roman" w:cs="Times New Roman"/>
          <w:sz w:val="24"/>
          <w:szCs w:val="24"/>
        </w:rPr>
        <w:t xml:space="preserve">, </w:t>
      </w:r>
    </w:p>
    <w:p w:rsidR="00A520ED" w:rsidRPr="007B2F62" w:rsidRDefault="00A520ED" w:rsidP="007B2F62">
      <w:pPr>
        <w:autoSpaceDE w:val="0"/>
        <w:autoSpaceDN w:val="0"/>
        <w:adjustRightInd w:val="0"/>
        <w:spacing w:after="0" w:line="240" w:lineRule="auto"/>
        <w:ind w:firstLine="567"/>
        <w:jc w:val="both"/>
        <w:rPr>
          <w:rFonts w:ascii="Times New Roman" w:eastAsia="Batang" w:hAnsi="Times New Roman" w:cs="Times New Roman"/>
          <w:sz w:val="24"/>
          <w:szCs w:val="24"/>
        </w:rPr>
      </w:pPr>
    </w:p>
    <w:p w:rsidR="00A520ED" w:rsidRPr="007B2F62" w:rsidRDefault="00A520ED" w:rsidP="007B2F62">
      <w:pPr>
        <w:jc w:val="both"/>
        <w:rPr>
          <w:rFonts w:ascii="Times New Roman" w:eastAsia="Times New Roman" w:hAnsi="Times New Roman" w:cs="Times New Roman"/>
          <w:b/>
          <w:iCs/>
          <w:sz w:val="24"/>
          <w:szCs w:val="24"/>
          <w:lang w:val="bg-BG" w:eastAsia="bg-BG"/>
        </w:rPr>
      </w:pPr>
      <w:r w:rsidRPr="007B2F62">
        <w:rPr>
          <w:rFonts w:ascii="Times New Roman" w:eastAsia="Batang" w:hAnsi="Times New Roman" w:cs="Times New Roman"/>
          <w:sz w:val="24"/>
          <w:szCs w:val="24"/>
        </w:rPr>
        <w:t xml:space="preserve">и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основание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чл</w:t>
      </w:r>
      <w:proofErr w:type="spellEnd"/>
      <w:r w:rsidRPr="007B2F62">
        <w:rPr>
          <w:rFonts w:ascii="Times New Roman" w:eastAsia="Batang" w:hAnsi="Times New Roman" w:cs="Times New Roman"/>
          <w:sz w:val="24"/>
          <w:szCs w:val="24"/>
        </w:rPr>
        <w:t xml:space="preserve">. 112 ЗОП, </w:t>
      </w:r>
      <w:proofErr w:type="spellStart"/>
      <w:r w:rsidRPr="007B2F62">
        <w:rPr>
          <w:rFonts w:ascii="Times New Roman" w:eastAsia="Batang" w:hAnsi="Times New Roman" w:cs="Times New Roman"/>
          <w:sz w:val="24"/>
          <w:szCs w:val="24"/>
        </w:rPr>
        <w:t>във</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връзка</w:t>
      </w:r>
      <w:proofErr w:type="spellEnd"/>
      <w:r w:rsidRPr="007B2F62">
        <w:rPr>
          <w:rFonts w:ascii="Times New Roman" w:eastAsia="Batang" w:hAnsi="Times New Roman" w:cs="Times New Roman"/>
          <w:sz w:val="24"/>
          <w:szCs w:val="24"/>
        </w:rPr>
        <w:t xml:space="preserve"> с </w:t>
      </w:r>
      <w:proofErr w:type="spellStart"/>
      <w:r w:rsidRPr="007B2F62">
        <w:rPr>
          <w:rFonts w:ascii="Times New Roman" w:eastAsia="Batang" w:hAnsi="Times New Roman" w:cs="Times New Roman"/>
          <w:sz w:val="24"/>
          <w:szCs w:val="24"/>
        </w:rPr>
        <w:t>проведената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процедура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за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възлагане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о</w:t>
      </w:r>
      <w:r w:rsidR="00A81890" w:rsidRPr="007B2F62">
        <w:rPr>
          <w:rFonts w:ascii="Times New Roman" w:eastAsia="Batang" w:hAnsi="Times New Roman" w:cs="Times New Roman"/>
          <w:sz w:val="24"/>
          <w:szCs w:val="24"/>
        </w:rPr>
        <w:t>бществена</w:t>
      </w:r>
      <w:proofErr w:type="spellEnd"/>
      <w:r w:rsidR="00A81890" w:rsidRPr="007B2F62">
        <w:rPr>
          <w:rFonts w:ascii="Times New Roman" w:eastAsia="Batang" w:hAnsi="Times New Roman" w:cs="Times New Roman"/>
          <w:sz w:val="24"/>
          <w:szCs w:val="24"/>
        </w:rPr>
        <w:t xml:space="preserve"> </w:t>
      </w:r>
      <w:proofErr w:type="spellStart"/>
      <w:r w:rsidR="00A81890" w:rsidRPr="007B2F62">
        <w:rPr>
          <w:rFonts w:ascii="Times New Roman" w:eastAsia="Batang" w:hAnsi="Times New Roman" w:cs="Times New Roman"/>
          <w:sz w:val="24"/>
          <w:szCs w:val="24"/>
        </w:rPr>
        <w:t>поръчка</w:t>
      </w:r>
      <w:proofErr w:type="spellEnd"/>
      <w:r w:rsidR="00A81890" w:rsidRPr="007B2F62">
        <w:rPr>
          <w:rFonts w:ascii="Times New Roman" w:eastAsia="Batang" w:hAnsi="Times New Roman" w:cs="Times New Roman"/>
          <w:sz w:val="24"/>
          <w:szCs w:val="24"/>
        </w:rPr>
        <w:t xml:space="preserve"> с </w:t>
      </w:r>
      <w:proofErr w:type="spellStart"/>
      <w:r w:rsidR="00A81890" w:rsidRPr="007B2F62">
        <w:rPr>
          <w:rFonts w:ascii="Times New Roman" w:eastAsia="Batang" w:hAnsi="Times New Roman" w:cs="Times New Roman"/>
          <w:sz w:val="24"/>
          <w:szCs w:val="24"/>
        </w:rPr>
        <w:t>предмет</w:t>
      </w:r>
      <w:proofErr w:type="spellEnd"/>
      <w:r w:rsidR="00A81890" w:rsidRPr="007B2F62">
        <w:rPr>
          <w:rFonts w:ascii="Times New Roman" w:eastAsia="Batang" w:hAnsi="Times New Roman" w:cs="Times New Roman"/>
          <w:sz w:val="24"/>
          <w:szCs w:val="24"/>
        </w:rPr>
        <w:t xml:space="preserve">: </w:t>
      </w:r>
      <w:r w:rsidR="005930A1" w:rsidRPr="005930A1">
        <w:rPr>
          <w:rFonts w:ascii="Times New Roman" w:eastAsia="Times New Roman" w:hAnsi="Times New Roman" w:cs="Times New Roman"/>
          <w:b/>
          <w:bCs/>
          <w:iCs/>
          <w:sz w:val="24"/>
          <w:szCs w:val="24"/>
          <w:lang w:val="bg-BG"/>
        </w:rPr>
        <w:t>„Проектиране, осъществяване на авторски надзор и изпълнение на СМР при облагородяване на централна част в с.Елховец”</w:t>
      </w:r>
      <w:r w:rsidRPr="007B2F62">
        <w:rPr>
          <w:rFonts w:ascii="Times New Roman" w:eastAsia="Batang" w:hAnsi="Times New Roman" w:cs="Times New Roman"/>
          <w:sz w:val="24"/>
          <w:szCs w:val="24"/>
        </w:rPr>
        <w:t xml:space="preserve">, </w:t>
      </w:r>
      <w:r w:rsidR="004F57F4" w:rsidRPr="007B2F62">
        <w:rPr>
          <w:rFonts w:ascii="Times New Roman" w:eastAsia="Batang" w:hAnsi="Times New Roman" w:cs="Times New Roman"/>
          <w:sz w:val="24"/>
          <w:szCs w:val="24"/>
          <w:lang w:val="bg-BG"/>
        </w:rPr>
        <w:t xml:space="preserve">с уникален номер </w:t>
      </w:r>
      <w:r w:rsidR="00030156" w:rsidRPr="007B2F62">
        <w:rPr>
          <w:rFonts w:ascii="Times New Roman" w:eastAsia="Batang" w:hAnsi="Times New Roman" w:cs="Times New Roman"/>
          <w:sz w:val="24"/>
          <w:szCs w:val="24"/>
          <w:lang w:val="bg-BG"/>
        </w:rPr>
        <w:t xml:space="preserve">в АОП: </w:t>
      </w:r>
      <w:proofErr w:type="gramStart"/>
      <w:r w:rsidR="00030156" w:rsidRPr="007B2F62">
        <w:rPr>
          <w:rFonts w:ascii="Times New Roman" w:eastAsia="Batang" w:hAnsi="Times New Roman" w:cs="Times New Roman"/>
          <w:sz w:val="24"/>
          <w:szCs w:val="24"/>
          <w:lang w:val="bg-BG"/>
        </w:rPr>
        <w:t>…………………..,</w:t>
      </w:r>
      <w:proofErr w:type="gramEnd"/>
      <w:r w:rsidR="00030156" w:rsidRPr="007B2F62">
        <w:rPr>
          <w:rFonts w:ascii="Times New Roman" w:eastAsia="Batang" w:hAnsi="Times New Roman" w:cs="Times New Roman"/>
          <w:sz w:val="24"/>
          <w:szCs w:val="24"/>
          <w:lang w:val="bg-BG"/>
        </w:rPr>
        <w:t xml:space="preserve"> </w:t>
      </w:r>
      <w:proofErr w:type="spellStart"/>
      <w:r w:rsidRPr="007B2F62">
        <w:rPr>
          <w:rFonts w:ascii="Times New Roman" w:eastAsia="Batang" w:hAnsi="Times New Roman" w:cs="Times New Roman"/>
          <w:sz w:val="24"/>
          <w:szCs w:val="24"/>
        </w:rPr>
        <w:t>се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сключи</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настоящият</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договор</w:t>
      </w:r>
      <w:proofErr w:type="spellEnd"/>
      <w:r w:rsidRPr="007B2F62">
        <w:rPr>
          <w:rFonts w:ascii="Times New Roman" w:eastAsia="Batang" w:hAnsi="Times New Roman" w:cs="Times New Roman"/>
          <w:sz w:val="24"/>
          <w:szCs w:val="24"/>
        </w:rPr>
        <w:t xml:space="preserve">, с </w:t>
      </w:r>
      <w:proofErr w:type="spellStart"/>
      <w:r w:rsidRPr="007B2F62">
        <w:rPr>
          <w:rFonts w:ascii="Times New Roman" w:eastAsia="Batang" w:hAnsi="Times New Roman" w:cs="Times New Roman"/>
          <w:sz w:val="24"/>
          <w:szCs w:val="24"/>
        </w:rPr>
        <w:t>който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страните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по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него</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се</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споразумяха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за</w:t>
      </w:r>
      <w:proofErr w:type="spellEnd"/>
      <w:r w:rsidRPr="007B2F62">
        <w:rPr>
          <w:rFonts w:ascii="Times New Roman" w:eastAsia="Batang" w:hAnsi="Times New Roman" w:cs="Times New Roman"/>
          <w:sz w:val="24"/>
          <w:szCs w:val="24"/>
        </w:rPr>
        <w:t xml:space="preserve"> </w:t>
      </w:r>
      <w:proofErr w:type="spellStart"/>
      <w:r w:rsidRPr="007B2F62">
        <w:rPr>
          <w:rFonts w:ascii="Times New Roman" w:eastAsia="Batang" w:hAnsi="Times New Roman" w:cs="Times New Roman"/>
          <w:sz w:val="24"/>
          <w:szCs w:val="24"/>
        </w:rPr>
        <w:t>следното</w:t>
      </w:r>
      <w:proofErr w:type="spellEnd"/>
      <w:r w:rsidRPr="007B2F62">
        <w:rPr>
          <w:rFonts w:ascii="Times New Roman" w:eastAsia="Batang" w:hAnsi="Times New Roman" w:cs="Times New Roman"/>
          <w:sz w:val="24"/>
          <w:szCs w:val="24"/>
        </w:rPr>
        <w:t>:</w:t>
      </w:r>
    </w:p>
    <w:p w:rsidR="00136B6C" w:rsidRPr="007B2F62" w:rsidRDefault="00136B6C" w:rsidP="007B2F62">
      <w:pPr>
        <w:widowControl w:val="0"/>
        <w:autoSpaceDE w:val="0"/>
        <w:autoSpaceDN w:val="0"/>
        <w:adjustRightInd w:val="0"/>
        <w:spacing w:after="0" w:line="120" w:lineRule="exact"/>
        <w:ind w:firstLine="567"/>
        <w:jc w:val="both"/>
        <w:rPr>
          <w:rFonts w:ascii="Times New Roman" w:eastAsia="Batang" w:hAnsi="Times New Roman" w:cs="Times New Roman"/>
          <w:sz w:val="24"/>
          <w:szCs w:val="24"/>
        </w:rPr>
      </w:pPr>
    </w:p>
    <w:p w:rsidR="00A520ED" w:rsidRPr="007B2F62" w:rsidRDefault="00A520ED" w:rsidP="007B2F62">
      <w:pPr>
        <w:widowControl w:val="0"/>
        <w:autoSpaceDE w:val="0"/>
        <w:autoSpaceDN w:val="0"/>
        <w:adjustRightInd w:val="0"/>
        <w:spacing w:after="0" w:line="120" w:lineRule="exact"/>
        <w:ind w:firstLine="567"/>
        <w:jc w:val="both"/>
        <w:rPr>
          <w:rFonts w:ascii="Times New Roman" w:eastAsia="Times New Roman" w:hAnsi="Times New Roman" w:cs="Times New Roman"/>
          <w:sz w:val="24"/>
          <w:szCs w:val="24"/>
          <w:lang w:val="bg-BG" w:eastAsia="bg-BG"/>
        </w:rPr>
      </w:pPr>
    </w:p>
    <w:p w:rsidR="00136B6C" w:rsidRPr="007B2F62" w:rsidRDefault="00136B6C" w:rsidP="007B2F62">
      <w:pPr>
        <w:widowControl w:val="0"/>
        <w:autoSpaceDE w:val="0"/>
        <w:autoSpaceDN w:val="0"/>
        <w:adjustRightInd w:val="0"/>
        <w:spacing w:before="1" w:after="0" w:line="120" w:lineRule="exact"/>
        <w:ind w:firstLine="567"/>
        <w:jc w:val="both"/>
        <w:rPr>
          <w:rFonts w:ascii="Times New Roman" w:eastAsia="Times New Roman" w:hAnsi="Times New Roman" w:cs="Times New Roman"/>
          <w:sz w:val="24"/>
          <w:szCs w:val="24"/>
          <w:lang w:val="bg-BG" w:eastAsia="bg-BG"/>
        </w:rPr>
      </w:pPr>
    </w:p>
    <w:p w:rsidR="007B2F62" w:rsidRPr="007B2F62" w:rsidRDefault="007B2F62" w:rsidP="00514878">
      <w:pPr>
        <w:keepNext/>
        <w:keepLines/>
        <w:widowControl w:val="0"/>
        <w:numPr>
          <w:ilvl w:val="0"/>
          <w:numId w:val="1"/>
        </w:numPr>
        <w:tabs>
          <w:tab w:val="left" w:pos="3521"/>
        </w:tabs>
        <w:spacing w:after="206" w:line="240" w:lineRule="exact"/>
        <w:ind w:left="3200"/>
        <w:jc w:val="both"/>
        <w:outlineLvl w:val="2"/>
        <w:rPr>
          <w:rFonts w:ascii="Times New Roman" w:eastAsia="Arial Unicode MS" w:hAnsi="Times New Roman" w:cs="Times New Roman"/>
          <w:color w:val="000000"/>
          <w:sz w:val="24"/>
          <w:szCs w:val="24"/>
          <w:lang w:val="bg-BG" w:eastAsia="bg-BG" w:bidi="bg-BG"/>
        </w:rPr>
      </w:pPr>
      <w:bookmarkStart w:id="0" w:name="bookmark2"/>
      <w:r w:rsidRPr="007B2F62">
        <w:rPr>
          <w:rFonts w:ascii="Times New Roman" w:eastAsia="Arial Unicode MS" w:hAnsi="Times New Roman" w:cs="Times New Roman"/>
          <w:b/>
          <w:bCs/>
          <w:color w:val="000000"/>
          <w:sz w:val="24"/>
          <w:szCs w:val="24"/>
          <w:u w:val="single"/>
          <w:lang w:val="bg-BG" w:eastAsia="bg-BG" w:bidi="bg-BG"/>
        </w:rPr>
        <w:t>ПРЕДМЕТ НА ДОГОВОРА.</w:t>
      </w:r>
      <w:bookmarkEnd w:id="0"/>
    </w:p>
    <w:p w:rsidR="007B2F62" w:rsidRPr="007B2F62" w:rsidRDefault="007B2F62" w:rsidP="000F2F5B">
      <w:pPr>
        <w:widowControl w:val="0"/>
        <w:spacing w:after="171"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 </w:t>
      </w:r>
      <w:r w:rsidRPr="007B2F62">
        <w:rPr>
          <w:rFonts w:ascii="Times New Roman" w:eastAsia="Arial Unicode MS" w:hAnsi="Times New Roman" w:cs="Times New Roman"/>
          <w:color w:val="000000"/>
          <w:sz w:val="24"/>
          <w:szCs w:val="24"/>
          <w:lang w:val="bg-BG" w:eastAsia="bg-BG" w:bidi="bg-BG"/>
        </w:rPr>
        <w:t xml:space="preserve">(1) Възложителят възлага, а Изпълнителят се задължава в съответствие с изискванията на нормативните актове,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и Предложение за изпълнение на поръчката с приложенията към него и</w:t>
      </w:r>
      <w:r w:rsidR="000F2F5B">
        <w:rPr>
          <w:rFonts w:ascii="Times New Roman" w:eastAsia="Arial Unicode MS" w:hAnsi="Times New Roman" w:cs="Times New Roman"/>
          <w:color w:val="000000"/>
          <w:sz w:val="24"/>
          <w:szCs w:val="24"/>
          <w:lang w:val="bg-BG" w:eastAsia="bg-BG" w:bidi="bg-BG"/>
        </w:rPr>
        <w:t xml:space="preserve"> </w:t>
      </w:r>
      <w:r w:rsidRPr="000F2F5B">
        <w:rPr>
          <w:rFonts w:ascii="Times New Roman" w:eastAsia="Arial Unicode MS" w:hAnsi="Times New Roman" w:cs="Times New Roman"/>
          <w:bCs/>
          <w:color w:val="000000"/>
          <w:sz w:val="24"/>
          <w:szCs w:val="24"/>
          <w:lang w:val="bg-BG" w:eastAsia="bg-BG" w:bidi="bg-BG"/>
        </w:rPr>
        <w:t xml:space="preserve">Ценово предложение от Офертата на Изпълнителя </w:t>
      </w:r>
      <w:r w:rsidRPr="000F2F5B">
        <w:rPr>
          <w:rFonts w:ascii="Times New Roman" w:eastAsia="Arial Unicode MS" w:hAnsi="Times New Roman" w:cs="Times New Roman"/>
          <w:bCs/>
          <w:i/>
          <w:iCs/>
          <w:color w:val="000000"/>
          <w:sz w:val="24"/>
          <w:szCs w:val="24"/>
          <w:lang w:val="bg-BG" w:eastAsia="bg-BG" w:bidi="bg-BG"/>
        </w:rPr>
        <w:t>/Приложение № 3/,</w:t>
      </w:r>
      <w:r w:rsidRPr="000F2F5B">
        <w:rPr>
          <w:rFonts w:ascii="Times New Roman" w:eastAsia="Arial Unicode MS" w:hAnsi="Times New Roman" w:cs="Times New Roman"/>
          <w:bCs/>
          <w:color w:val="000000"/>
          <w:sz w:val="24"/>
          <w:szCs w:val="24"/>
          <w:lang w:val="bg-BG" w:eastAsia="bg-BG" w:bidi="bg-BG"/>
        </w:rPr>
        <w:t xml:space="preserve"> неразделна част от настоящия договор, да изпълни обществена поръчка с предмет:</w:t>
      </w:r>
      <w:r w:rsidRPr="007B2F62">
        <w:rPr>
          <w:rFonts w:ascii="Times New Roman" w:eastAsia="Arial Unicode MS" w:hAnsi="Times New Roman" w:cs="Times New Roman"/>
          <w:b/>
          <w:bCs/>
          <w:color w:val="000000"/>
          <w:sz w:val="24"/>
          <w:szCs w:val="24"/>
          <w:lang w:val="bg-BG" w:eastAsia="bg-BG" w:bidi="bg-BG"/>
        </w:rPr>
        <w:t xml:space="preserve"> </w:t>
      </w:r>
      <w:r w:rsidR="000F2F5B" w:rsidRPr="000F2F5B">
        <w:rPr>
          <w:rFonts w:ascii="Times New Roman" w:eastAsia="Arial Unicode MS" w:hAnsi="Times New Roman" w:cs="Times New Roman"/>
          <w:b/>
          <w:iCs/>
          <w:color w:val="000000"/>
          <w:sz w:val="24"/>
          <w:szCs w:val="24"/>
          <w:lang w:val="bg-BG" w:eastAsia="bg-BG" w:bidi="bg-BG"/>
        </w:rPr>
        <w:t>„</w:t>
      </w:r>
      <w:r w:rsidR="007B4D4F" w:rsidRPr="007B4D4F">
        <w:rPr>
          <w:rFonts w:ascii="Times New Roman" w:eastAsia="Times New Roman" w:hAnsi="Times New Roman" w:cs="Times New Roman"/>
          <w:b/>
          <w:bCs/>
          <w:iCs/>
          <w:sz w:val="24"/>
          <w:szCs w:val="24"/>
          <w:lang w:val="bg-BG"/>
        </w:rPr>
        <w:t>Проектиране, осъществяване на авторски надзор и изпълнение на СМР при облагородяване на централна част в с.Елховец”</w:t>
      </w:r>
      <w:r w:rsidRPr="007B2F62">
        <w:rPr>
          <w:rFonts w:ascii="Times New Roman" w:eastAsia="Arial Unicode MS" w:hAnsi="Times New Roman" w:cs="Times New Roman"/>
          <w:color w:val="000000"/>
          <w:sz w:val="24"/>
          <w:szCs w:val="24"/>
          <w:lang w:val="bg-BG" w:eastAsia="bg-BG" w:bidi="bg-BG"/>
        </w:rPr>
        <w:t>, срещу което Възложителят се задължава да му плати възнаграждение в размер, по начин, при условия и в срокове, определени в този Договор.</w:t>
      </w:r>
    </w:p>
    <w:p w:rsidR="007B2F62" w:rsidRPr="007B2F62" w:rsidRDefault="007B2F62" w:rsidP="00514878">
      <w:pPr>
        <w:widowControl w:val="0"/>
        <w:numPr>
          <w:ilvl w:val="0"/>
          <w:numId w:val="2"/>
        </w:numPr>
        <w:tabs>
          <w:tab w:val="left" w:pos="404"/>
        </w:tabs>
        <w:spacing w:after="0" w:line="274" w:lineRule="exact"/>
        <w:ind w:left="32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Дейностите, предмет на Договора, обхващат:</w:t>
      </w:r>
    </w:p>
    <w:p w:rsidR="007B2F62" w:rsidRPr="007B2F62" w:rsidRDefault="007B2F62" w:rsidP="007B4D4F">
      <w:pPr>
        <w:widowControl w:val="0"/>
        <w:numPr>
          <w:ilvl w:val="0"/>
          <w:numId w:val="3"/>
        </w:numPr>
        <w:tabs>
          <w:tab w:val="left" w:pos="29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Изготвяне на </w:t>
      </w:r>
      <w:r w:rsidR="0001608E">
        <w:rPr>
          <w:rFonts w:ascii="Times New Roman" w:eastAsia="Arial Unicode MS" w:hAnsi="Times New Roman" w:cs="Times New Roman"/>
          <w:b/>
          <w:bCs/>
          <w:color w:val="000000"/>
          <w:sz w:val="24"/>
          <w:szCs w:val="24"/>
          <w:lang w:val="bg-BG" w:eastAsia="bg-BG" w:bidi="bg-BG"/>
        </w:rPr>
        <w:t>технически</w:t>
      </w:r>
      <w:r w:rsidRPr="007B2F62">
        <w:rPr>
          <w:rFonts w:ascii="Times New Roman" w:eastAsia="Arial Unicode MS" w:hAnsi="Times New Roman" w:cs="Times New Roman"/>
          <w:b/>
          <w:bCs/>
          <w:color w:val="000000"/>
          <w:sz w:val="24"/>
          <w:szCs w:val="24"/>
          <w:lang w:val="bg-BG" w:eastAsia="bg-BG" w:bidi="bg-BG"/>
        </w:rPr>
        <w:t xml:space="preserve"> инвестиционен проект по всички части за изпълнение на строителни работи на обект: </w:t>
      </w:r>
      <w:r w:rsidR="007B4D4F">
        <w:rPr>
          <w:rFonts w:ascii="Times New Roman" w:eastAsia="Arial Unicode MS" w:hAnsi="Times New Roman" w:cs="Times New Roman"/>
          <w:b/>
          <w:bCs/>
          <w:color w:val="000000"/>
          <w:sz w:val="24"/>
          <w:szCs w:val="24"/>
          <w:lang w:val="bg-BG" w:eastAsia="bg-BG" w:bidi="bg-BG"/>
        </w:rPr>
        <w:t>О</w:t>
      </w:r>
      <w:r w:rsidR="007B4D4F" w:rsidRPr="007B4D4F">
        <w:rPr>
          <w:rFonts w:ascii="Times New Roman" w:eastAsia="Arial Unicode MS" w:hAnsi="Times New Roman" w:cs="Times New Roman"/>
          <w:b/>
          <w:bCs/>
          <w:color w:val="000000"/>
          <w:sz w:val="24"/>
          <w:szCs w:val="24"/>
          <w:lang w:val="bg-BG" w:eastAsia="bg-BG" w:bidi="bg-BG"/>
        </w:rPr>
        <w:t xml:space="preserve">благородяване на централна част в с.Елховец </w:t>
      </w:r>
      <w:r w:rsidR="00B321A8" w:rsidRPr="00B321A8">
        <w:rPr>
          <w:rFonts w:ascii="Times New Roman" w:eastAsia="Arial Unicode MS" w:hAnsi="Times New Roman" w:cs="Times New Roman"/>
          <w:b/>
          <w:bCs/>
          <w:color w:val="000000"/>
          <w:sz w:val="24"/>
          <w:szCs w:val="24"/>
          <w:lang w:val="bg-BG" w:eastAsia="bg-BG" w:bidi="bg-BG"/>
        </w:rPr>
        <w:t>”</w:t>
      </w:r>
      <w:r w:rsidRPr="007B2F62">
        <w:rPr>
          <w:rFonts w:ascii="Times New Roman" w:eastAsia="Arial Unicode MS" w:hAnsi="Times New Roman" w:cs="Times New Roman"/>
          <w:b/>
          <w:bCs/>
          <w:color w:val="000000"/>
          <w:sz w:val="24"/>
          <w:szCs w:val="24"/>
          <w:lang w:val="bg-BG" w:eastAsia="bg-BG" w:bidi="bg-BG"/>
        </w:rPr>
        <w:t>.</w:t>
      </w:r>
    </w:p>
    <w:p w:rsidR="005A0415"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Осигуряването на изходните данни за проектиране е съгласно Техническите </w:t>
      </w:r>
      <w:r w:rsidRPr="007B2F62">
        <w:rPr>
          <w:rFonts w:ascii="Times New Roman" w:eastAsia="Arial Unicode MS" w:hAnsi="Times New Roman" w:cs="Times New Roman"/>
          <w:color w:val="000000"/>
          <w:sz w:val="24"/>
          <w:szCs w:val="24"/>
          <w:lang w:val="bg-BG" w:eastAsia="bg-BG" w:bidi="bg-BG"/>
        </w:rPr>
        <w:lastRenderedPageBreak/>
        <w:t xml:space="preserve">спецификации, съдържащи техническо задание за проектиране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настоящия Договор.</w:t>
      </w:r>
      <w:r w:rsidR="005A0415">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Проектирането следва да бъде осъществено в съответствие с изискванията на Възложителя и действащото в Република България законодателство, в това число ЗУТ, Наредба № 4 от 21.05.2001 г. за обхвата и съдържанието на инвестиционните проекти, както и всички приложими технически стандарти и норми и разпоредби на действащото българско законодателство и община </w:t>
      </w:r>
      <w:r w:rsidR="00D170BA">
        <w:rPr>
          <w:rFonts w:ascii="Times New Roman" w:eastAsia="Arial Unicode MS" w:hAnsi="Times New Roman" w:cs="Times New Roman"/>
          <w:color w:val="000000"/>
          <w:sz w:val="24"/>
          <w:szCs w:val="24"/>
          <w:lang w:val="bg-BG" w:eastAsia="bg-BG" w:bidi="bg-BG"/>
        </w:rPr>
        <w:t>Рудозем</w:t>
      </w:r>
      <w:r w:rsidRPr="007B2F62">
        <w:rPr>
          <w:rFonts w:ascii="Times New Roman" w:eastAsia="Arial Unicode MS" w:hAnsi="Times New Roman" w:cs="Times New Roman"/>
          <w:color w:val="000000"/>
          <w:sz w:val="24"/>
          <w:szCs w:val="24"/>
          <w:lang w:val="bg-BG" w:eastAsia="bg-BG" w:bidi="bg-BG"/>
        </w:rPr>
        <w:t xml:space="preserve">, законодателството на Европейската общност, включително специфичните нормативни изисквания в областта на опазване на околната среда. При изменение на действащата нормативна уредба изпълнението следва да се осъществи в съответствие с новоприетата и/или изменена нормативна уредба. </w:t>
      </w:r>
    </w:p>
    <w:p w:rsidR="007B2F62" w:rsidRPr="007B2F62" w:rsidRDefault="005A0415" w:rsidP="005A0415">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 xml:space="preserve"> </w:t>
      </w:r>
      <w:r>
        <w:rPr>
          <w:rFonts w:ascii="Times New Roman" w:eastAsia="Arial Unicode MS" w:hAnsi="Times New Roman" w:cs="Times New Roman"/>
          <w:color w:val="000000"/>
          <w:sz w:val="24"/>
          <w:szCs w:val="24"/>
          <w:lang w:val="bg-BG" w:eastAsia="bg-BG" w:bidi="bg-BG"/>
        </w:rPr>
        <w:tab/>
      </w:r>
      <w:r w:rsidR="007B2F62" w:rsidRPr="007B2F62">
        <w:rPr>
          <w:rFonts w:ascii="Times New Roman" w:eastAsia="Arial Unicode MS" w:hAnsi="Times New Roman" w:cs="Times New Roman"/>
          <w:color w:val="000000"/>
          <w:sz w:val="24"/>
          <w:szCs w:val="24"/>
          <w:lang w:val="bg-BG" w:eastAsia="bg-BG" w:bidi="bg-BG"/>
        </w:rPr>
        <w:t>Изпълнителят заявява, че е запознат с документацията, с всички чертежи и технически спецификации на обекта, извършил е необходимите инспекции, проверки, проучвания, изчисления, прогнози и предположения относно изпълнението на поръчката, предмет на настоящия Договор, поради което се счита, че е събрал цялата му необходима информация.</w:t>
      </w:r>
    </w:p>
    <w:p w:rsidR="007B2F62" w:rsidRPr="007B2F62" w:rsidRDefault="007B2F62" w:rsidP="005A0415">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следва да извърши за сметка на Възложителя и след упълномощаване от негова страна необходимите действия в съответствие с действащата нормативна уредба за съгласуване при необходимост на изготвения инвестиционен проект с всички компетентни органи и експлоатационни дружества.</w:t>
      </w:r>
    </w:p>
    <w:p w:rsidR="007B2F62" w:rsidRPr="007B2F62"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на отправена препоръка при съгласуването на изготвения инвестиционен проект с компетентните органи и експлоатационните дружества към Възложителя за отстраняване на непълноти, грешки и други недостатъци в изготвения проект, Изпълнителят му предоставя за своя сметка консултантска и проектантска помощ и услуги, свързани с дадените указания.</w:t>
      </w:r>
    </w:p>
    <w:p w:rsidR="007B2F62" w:rsidRDefault="007B2F62" w:rsidP="005A0415">
      <w:pPr>
        <w:widowControl w:val="0"/>
        <w:spacing w:after="0" w:line="240" w:lineRule="auto"/>
        <w:ind w:firstLine="7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Изготвеният от Изпълнителя инвестиционен проект след съгласуването му следва да осигурява степен на готовност за възлагане на извършването на оценка за съответствието на проекта със съществените изисквания към строежите по реда на чл.142, ал.6 от ЗУТ.</w:t>
      </w:r>
    </w:p>
    <w:p w:rsidR="005A0415" w:rsidRPr="007B2F62" w:rsidRDefault="005A0415"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p>
    <w:p w:rsidR="007B2F62" w:rsidRPr="007B2F62" w:rsidRDefault="007B2F62" w:rsidP="007B4D4F">
      <w:pPr>
        <w:widowControl w:val="0"/>
        <w:numPr>
          <w:ilvl w:val="0"/>
          <w:numId w:val="3"/>
        </w:numPr>
        <w:tabs>
          <w:tab w:val="left" w:pos="29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Изпълнение на строителни работи на обект: </w:t>
      </w:r>
      <w:r w:rsidR="007B4D4F" w:rsidRPr="007B4D4F">
        <w:rPr>
          <w:rFonts w:ascii="Times New Roman" w:eastAsia="Arial Unicode MS" w:hAnsi="Times New Roman" w:cs="Times New Roman"/>
          <w:b/>
          <w:bCs/>
          <w:color w:val="000000"/>
          <w:sz w:val="24"/>
          <w:szCs w:val="24"/>
          <w:lang w:val="bg-BG" w:eastAsia="bg-BG" w:bidi="bg-BG"/>
        </w:rPr>
        <w:t>Облагородяване на централна част в с.Елховец ”</w:t>
      </w:r>
      <w:r w:rsidRPr="007B2F62">
        <w:rPr>
          <w:rFonts w:ascii="Times New Roman" w:eastAsia="Arial Unicode MS" w:hAnsi="Times New Roman" w:cs="Times New Roman"/>
          <w:b/>
          <w:bCs/>
          <w:color w:val="000000"/>
          <w:sz w:val="24"/>
          <w:szCs w:val="24"/>
          <w:lang w:val="bg-BG" w:eastAsia="bg-BG" w:bidi="bg-BG"/>
        </w:rPr>
        <w:t>.</w:t>
      </w:r>
    </w:p>
    <w:p w:rsidR="007B2F62" w:rsidRPr="007B2F62" w:rsidRDefault="007B2F62" w:rsidP="00D170BA">
      <w:pPr>
        <w:widowControl w:val="0"/>
        <w:spacing w:after="0" w:line="240" w:lineRule="auto"/>
        <w:ind w:left="320" w:firstLine="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Строителните работи следва да бъдат изпълнени съгласно условията на този Договор, изготвен по всички части съгласно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 1</w:t>
      </w:r>
      <w:r w:rsidRPr="007B2F62">
        <w:rPr>
          <w:rFonts w:ascii="Times New Roman" w:eastAsia="Arial Unicode MS" w:hAnsi="Times New Roman" w:cs="Times New Roman"/>
          <w:color w:val="000000"/>
          <w:sz w:val="24"/>
          <w:szCs w:val="24"/>
          <w:lang w:val="bg-BG" w:eastAsia="bg-BG" w:bidi="bg-BG"/>
        </w:rPr>
        <w:t xml:space="preserve">/, </w:t>
      </w:r>
    </w:p>
    <w:p w:rsidR="007B2F62" w:rsidRDefault="007B2F62"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съгласуван и одобрен за обекта инвестиционен проект във фаза </w:t>
      </w:r>
      <w:r w:rsidR="00D170BA">
        <w:rPr>
          <w:rFonts w:ascii="Times New Roman" w:eastAsia="Arial Unicode MS" w:hAnsi="Times New Roman" w:cs="Times New Roman"/>
          <w:color w:val="000000"/>
          <w:sz w:val="24"/>
          <w:szCs w:val="24"/>
          <w:lang w:val="bg-BG" w:eastAsia="bg-BG" w:bidi="bg-BG"/>
        </w:rPr>
        <w:t>технически</w:t>
      </w:r>
      <w:r w:rsidRPr="007B2F62">
        <w:rPr>
          <w:rFonts w:ascii="Times New Roman" w:eastAsia="Arial Unicode MS" w:hAnsi="Times New Roman" w:cs="Times New Roman"/>
          <w:color w:val="000000"/>
          <w:sz w:val="24"/>
          <w:szCs w:val="24"/>
          <w:lang w:val="bg-BG" w:eastAsia="bg-BG" w:bidi="bg-BG"/>
        </w:rPr>
        <w:t xml:space="preserve"> проект, ведно с приложени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и Предложение за изпълнение на поръчката с приложенията към него и Ценово предложение от Офертата на Изпълнителя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3/, неразделна част от настоящия договор, ЗУТ, както и всички приложими технически стандарти и норми и разпоредби на действащото българско законодателство и законодателството на Европейската общност, включително специфичните нормативни изисквания в областта на опазване на околната среда и безопасността на строителните и монтажни работи.</w:t>
      </w:r>
    </w:p>
    <w:p w:rsidR="00F9487C" w:rsidRPr="007B2F62" w:rsidRDefault="00F9487C" w:rsidP="007B2F62">
      <w:pPr>
        <w:widowControl w:val="0"/>
        <w:spacing w:after="0" w:line="240" w:lineRule="auto"/>
        <w:ind w:left="320"/>
        <w:jc w:val="both"/>
        <w:rPr>
          <w:rFonts w:ascii="Times New Roman" w:eastAsia="Arial Unicode MS" w:hAnsi="Times New Roman" w:cs="Times New Roman"/>
          <w:color w:val="000000"/>
          <w:sz w:val="24"/>
          <w:szCs w:val="24"/>
          <w:lang w:val="bg-BG" w:eastAsia="bg-BG" w:bidi="bg-BG"/>
        </w:rPr>
      </w:pPr>
    </w:p>
    <w:p w:rsidR="00F9487C" w:rsidRPr="007B4D4F" w:rsidRDefault="007B2F62" w:rsidP="007B4D4F">
      <w:pPr>
        <w:pStyle w:val="ae"/>
        <w:widowControl w:val="0"/>
        <w:numPr>
          <w:ilvl w:val="0"/>
          <w:numId w:val="3"/>
        </w:numPr>
        <w:spacing w:after="0" w:line="240" w:lineRule="auto"/>
        <w:jc w:val="both"/>
        <w:rPr>
          <w:rFonts w:ascii="Times New Roman" w:eastAsia="Arial Unicode MS" w:hAnsi="Times New Roman" w:cs="Times New Roman"/>
          <w:b/>
          <w:bCs/>
          <w:color w:val="000000"/>
          <w:sz w:val="24"/>
          <w:szCs w:val="24"/>
          <w:lang w:val="bg-BG" w:eastAsia="bg-BG" w:bidi="bg-BG"/>
        </w:rPr>
      </w:pPr>
      <w:r w:rsidRPr="007B4D4F">
        <w:rPr>
          <w:rFonts w:ascii="Times New Roman" w:eastAsia="Arial Unicode MS" w:hAnsi="Times New Roman" w:cs="Times New Roman"/>
          <w:b/>
          <w:bCs/>
          <w:color w:val="000000"/>
          <w:sz w:val="24"/>
          <w:szCs w:val="24"/>
          <w:lang w:val="bg-BG" w:eastAsia="bg-BG" w:bidi="bg-BG"/>
        </w:rPr>
        <w:t>Авторски надзор по всички части от проектантите, осъществяван по време на изпълнението на строителни работи на обект</w:t>
      </w:r>
      <w:r w:rsidR="00F9487C" w:rsidRPr="007B4D4F">
        <w:rPr>
          <w:rFonts w:ascii="Times New Roman" w:eastAsia="Arial Unicode MS" w:hAnsi="Times New Roman" w:cs="Times New Roman"/>
          <w:b/>
          <w:bCs/>
          <w:color w:val="000000"/>
          <w:sz w:val="24"/>
          <w:szCs w:val="24"/>
          <w:lang w:val="bg-BG" w:eastAsia="bg-BG" w:bidi="bg-BG"/>
        </w:rPr>
        <w:t>:</w:t>
      </w:r>
      <w:r w:rsidR="00F9487C" w:rsidRPr="00F9487C">
        <w:t xml:space="preserve"> </w:t>
      </w:r>
      <w:r w:rsidR="007B4D4F" w:rsidRPr="007B4D4F">
        <w:rPr>
          <w:rFonts w:ascii="Times New Roman" w:eastAsia="Arial Unicode MS" w:hAnsi="Times New Roman" w:cs="Times New Roman"/>
          <w:b/>
          <w:bCs/>
          <w:color w:val="000000"/>
          <w:sz w:val="24"/>
          <w:szCs w:val="24"/>
          <w:lang w:val="bg-BG" w:eastAsia="bg-BG" w:bidi="bg-BG"/>
        </w:rPr>
        <w:t>Облагородяване на централна част в с.Елховец ”</w:t>
      </w:r>
    </w:p>
    <w:p w:rsidR="00F9487C" w:rsidRDefault="007B2F62" w:rsidP="00F9487C">
      <w:pPr>
        <w:pStyle w:val="ae"/>
        <w:widowControl w:val="0"/>
        <w:spacing w:after="0" w:line="240" w:lineRule="auto"/>
        <w:ind w:left="0" w:firstLine="320"/>
        <w:jc w:val="both"/>
        <w:rPr>
          <w:rFonts w:ascii="Times New Roman" w:eastAsia="Arial Unicode MS" w:hAnsi="Times New Roman" w:cs="Times New Roman"/>
          <w:color w:val="000000"/>
          <w:sz w:val="24"/>
          <w:szCs w:val="24"/>
          <w:lang w:val="bg-BG" w:eastAsia="bg-BG" w:bidi="bg-BG"/>
        </w:rPr>
      </w:pPr>
      <w:r w:rsidRPr="00F9487C">
        <w:rPr>
          <w:rFonts w:ascii="Times New Roman" w:eastAsia="Arial Unicode MS" w:hAnsi="Times New Roman" w:cs="Times New Roman"/>
          <w:color w:val="000000"/>
          <w:sz w:val="24"/>
          <w:szCs w:val="24"/>
          <w:lang w:val="bg-BG" w:eastAsia="bg-BG" w:bidi="bg-BG"/>
        </w:rPr>
        <w:t xml:space="preserve">Авторският надзор следва да бъде осъществен съгласно условията на изготвен по всички части съгласно Технически спецификации </w:t>
      </w:r>
      <w:r w:rsidRPr="00F9487C">
        <w:rPr>
          <w:rFonts w:ascii="Times New Roman" w:eastAsia="Arial Unicode MS" w:hAnsi="Times New Roman" w:cs="Times New Roman"/>
          <w:i/>
          <w:iCs/>
          <w:color w:val="000000"/>
          <w:sz w:val="24"/>
          <w:szCs w:val="24"/>
          <w:lang w:val="bg-BG" w:eastAsia="bg-BG" w:bidi="bg-BG"/>
        </w:rPr>
        <w:t>/Приложение №</w:t>
      </w:r>
      <w:r w:rsidRPr="00F9487C">
        <w:rPr>
          <w:rFonts w:ascii="Times New Roman" w:eastAsia="Arial Unicode MS" w:hAnsi="Times New Roman" w:cs="Times New Roman"/>
          <w:color w:val="000000"/>
          <w:sz w:val="24"/>
          <w:szCs w:val="24"/>
          <w:lang w:val="bg-BG" w:eastAsia="bg-BG" w:bidi="bg-BG"/>
        </w:rPr>
        <w:t xml:space="preserve"> 1/, съгласуван и одобрен за обекта инвестиционен проект във фаза </w:t>
      </w:r>
      <w:r w:rsidR="00D170BA" w:rsidRPr="00F9487C">
        <w:rPr>
          <w:rFonts w:ascii="Times New Roman" w:eastAsia="Arial Unicode MS" w:hAnsi="Times New Roman" w:cs="Times New Roman"/>
          <w:color w:val="000000"/>
          <w:sz w:val="24"/>
          <w:szCs w:val="24"/>
          <w:lang w:val="bg-BG" w:eastAsia="bg-BG" w:bidi="bg-BG"/>
        </w:rPr>
        <w:t>технически</w:t>
      </w:r>
      <w:r w:rsidRPr="00F9487C">
        <w:rPr>
          <w:rFonts w:ascii="Times New Roman" w:eastAsia="Arial Unicode MS" w:hAnsi="Times New Roman" w:cs="Times New Roman"/>
          <w:color w:val="000000"/>
          <w:sz w:val="24"/>
          <w:szCs w:val="24"/>
          <w:lang w:val="bg-BG" w:eastAsia="bg-BG" w:bidi="bg-BG"/>
        </w:rPr>
        <w:t xml:space="preserve"> проект, ведно с приложени към него подробна количествено-стойностна сметка и анализи на единични цени </w:t>
      </w:r>
      <w:r w:rsidRPr="00F9487C">
        <w:rPr>
          <w:rFonts w:ascii="Times New Roman" w:eastAsia="Arial Unicode MS" w:hAnsi="Times New Roman" w:cs="Times New Roman"/>
          <w:i/>
          <w:iCs/>
          <w:color w:val="000000"/>
          <w:sz w:val="24"/>
          <w:szCs w:val="24"/>
          <w:lang w:val="bg-BG" w:eastAsia="bg-BG" w:bidi="bg-BG"/>
        </w:rPr>
        <w:t xml:space="preserve">/Приложение № </w:t>
      </w:r>
      <w:r w:rsidRPr="00F9487C">
        <w:rPr>
          <w:rFonts w:ascii="Times New Roman" w:eastAsia="Arial Unicode MS" w:hAnsi="Times New Roman" w:cs="Times New Roman"/>
          <w:color w:val="000000"/>
          <w:sz w:val="24"/>
          <w:szCs w:val="24"/>
          <w:lang w:val="bg-BG" w:eastAsia="bg-BG" w:bidi="bg-BG"/>
        </w:rPr>
        <w:t xml:space="preserve">2/ и Предложение за изпълнение на поръчката с приложенията към него и Ценово предложение от </w:t>
      </w:r>
      <w:r w:rsidRPr="00F9487C">
        <w:rPr>
          <w:rFonts w:ascii="Times New Roman" w:eastAsia="Arial Unicode MS" w:hAnsi="Times New Roman" w:cs="Times New Roman"/>
          <w:color w:val="000000"/>
          <w:sz w:val="24"/>
          <w:szCs w:val="24"/>
          <w:lang w:val="bg-BG" w:eastAsia="bg-BG" w:bidi="bg-BG"/>
        </w:rPr>
        <w:lastRenderedPageBreak/>
        <w:t xml:space="preserve">Офертата на Изпълнителя </w:t>
      </w:r>
      <w:r w:rsidRPr="00F9487C">
        <w:rPr>
          <w:rFonts w:ascii="Times New Roman" w:eastAsia="Arial Unicode MS" w:hAnsi="Times New Roman" w:cs="Times New Roman"/>
          <w:i/>
          <w:iCs/>
          <w:color w:val="000000"/>
          <w:sz w:val="24"/>
          <w:szCs w:val="24"/>
          <w:lang w:val="bg-BG" w:eastAsia="bg-BG" w:bidi="bg-BG"/>
        </w:rPr>
        <w:t>/Приложение № 3</w:t>
      </w:r>
      <w:r w:rsidRPr="00F9487C">
        <w:rPr>
          <w:rFonts w:ascii="Times New Roman" w:eastAsia="Arial Unicode MS" w:hAnsi="Times New Roman" w:cs="Times New Roman"/>
          <w:color w:val="000000"/>
          <w:sz w:val="24"/>
          <w:szCs w:val="24"/>
          <w:lang w:val="bg-BG" w:eastAsia="bg-BG" w:bidi="bg-BG"/>
        </w:rPr>
        <w:t>/, неразделна част от настоящия договор, ЗУТ, както и всички приложими технически стандарти и норми и разпоредби на действащото българско законодателство и законодателството на Европейската общност.</w:t>
      </w:r>
      <w:r w:rsidRPr="007B2F62">
        <w:rPr>
          <w:rFonts w:ascii="Times New Roman" w:eastAsia="Arial Unicode MS" w:hAnsi="Times New Roman" w:cs="Times New Roman"/>
          <w:color w:val="000000"/>
          <w:sz w:val="24"/>
          <w:szCs w:val="24"/>
          <w:lang w:val="bg-BG" w:eastAsia="bg-BG" w:bidi="bg-BG"/>
        </w:rPr>
        <w:t>Авторският надзор се осъществява от Изпълнителя задължително чрез физическите лица - проектанти на отделните части.</w:t>
      </w:r>
    </w:p>
    <w:p w:rsidR="007B2F62" w:rsidRPr="007B2F62" w:rsidRDefault="007B2F62" w:rsidP="00F9487C">
      <w:pPr>
        <w:pStyle w:val="ae"/>
        <w:widowControl w:val="0"/>
        <w:spacing w:after="0" w:line="240" w:lineRule="auto"/>
        <w:ind w:left="0" w:firstLine="320"/>
        <w:jc w:val="both"/>
        <w:rPr>
          <w:rFonts w:ascii="Times New Roman" w:eastAsia="Arial Unicode MS" w:hAnsi="Times New Roman" w:cs="Times New Roman"/>
          <w:b/>
          <w:bCs/>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Изпълнението на дейностите по авторският надзор включва осъществяване на авторски надзор при строителството на обекта по алинея (1) от проектантите по всички проектни части и свързаните с дейността услуги при обоснована необходимост - несъществени преработки на проекта, консултации, изготвяне на чертежи, участие в срещи и приемателна комисия.</w:t>
      </w:r>
    </w:p>
    <w:p w:rsidR="007B2F62" w:rsidRPr="007B2F62" w:rsidRDefault="007B2F62" w:rsidP="00514878">
      <w:pPr>
        <w:widowControl w:val="0"/>
        <w:numPr>
          <w:ilvl w:val="0"/>
          <w:numId w:val="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изпълнение на основните дейности по алинея (2) Изпълнителят следва да извърши и всички допълнителни и съпътстващи дейности съгласно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неразделна част от настоящия Договор, в това число всички необходими и свързани със строителните работи доставка и монтаж на оборудване за изграждане на съоръжения, провеждане на изпитания и проби, въвеждане в експлоатация, предоставяне на ръководства за експлоатация и поддръжка.</w:t>
      </w:r>
    </w:p>
    <w:p w:rsidR="007B2F62" w:rsidRPr="007B2F62" w:rsidRDefault="007B2F62" w:rsidP="00514878">
      <w:pPr>
        <w:widowControl w:val="0"/>
        <w:numPr>
          <w:ilvl w:val="0"/>
          <w:numId w:val="2"/>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следва да изпълни дейностите на свой риск и със свои ресурси, в обхват, подробно описан в Договора и Приложенията към него.</w:t>
      </w:r>
    </w:p>
    <w:p w:rsidR="007B2F62" w:rsidRPr="007B2F62" w:rsidRDefault="007B2F62" w:rsidP="00514878">
      <w:pPr>
        <w:widowControl w:val="0"/>
        <w:numPr>
          <w:ilvl w:val="0"/>
          <w:numId w:val="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заявява, че е запознат с документацията, в това число с всички чертежи и технически спецификации на обекта, извършил е необходимите инспекции, проверки, проучвания, изчисления, прогнози и предположения относно изпълнението на поръчката, предмет на настоящия договор, поради което се счита, че е събрал цялата му необходима информация за изпълнението, поради което няма право да иска промени в цените по настоящия договор в течение на хода на изпълнението му.</w:t>
      </w:r>
    </w:p>
    <w:p w:rsidR="007B2F62" w:rsidRPr="007B2F62" w:rsidRDefault="007B2F62" w:rsidP="00514878">
      <w:pPr>
        <w:widowControl w:val="0"/>
        <w:numPr>
          <w:ilvl w:val="0"/>
          <w:numId w:val="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декларира, че притежава необходимата квалификация, </w:t>
      </w:r>
      <w:proofErr w:type="spellStart"/>
      <w:r w:rsidRPr="007B2F62">
        <w:rPr>
          <w:rFonts w:ascii="Times New Roman" w:eastAsia="Arial Unicode MS" w:hAnsi="Times New Roman" w:cs="Times New Roman"/>
          <w:color w:val="000000"/>
          <w:sz w:val="24"/>
          <w:szCs w:val="24"/>
          <w:lang w:val="bg-BG" w:eastAsia="bg-BG" w:bidi="bg-BG"/>
        </w:rPr>
        <w:t>ноу-хау</w:t>
      </w:r>
      <w:proofErr w:type="spellEnd"/>
      <w:r w:rsidRPr="007B2F62">
        <w:rPr>
          <w:rFonts w:ascii="Times New Roman" w:eastAsia="Arial Unicode MS" w:hAnsi="Times New Roman" w:cs="Times New Roman"/>
          <w:color w:val="000000"/>
          <w:sz w:val="24"/>
          <w:szCs w:val="24"/>
          <w:lang w:val="bg-BG" w:eastAsia="bg-BG" w:bidi="bg-BG"/>
        </w:rPr>
        <w:t xml:space="preserve"> и професионално умение за изпълнението на Договора в съответствие с изискванията на Възложителя и нормативната уредба.</w:t>
      </w:r>
    </w:p>
    <w:p w:rsidR="007B2F62" w:rsidRDefault="007B2F62" w:rsidP="00514878">
      <w:pPr>
        <w:widowControl w:val="0"/>
        <w:numPr>
          <w:ilvl w:val="0"/>
          <w:numId w:val="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се задължава да създаде на Изпълнителя необходимите условия за започване и изпълнение на обекта съгласно този договор и изискванията на нормативните актове, както и да му заплати възнаграждение за извършената работа в размер, при условията и в сроковете, уговорени в Договора.</w:t>
      </w:r>
    </w:p>
    <w:p w:rsidR="008061B8" w:rsidRPr="007B2F62" w:rsidRDefault="008061B8" w:rsidP="008061B8">
      <w:pPr>
        <w:widowControl w:val="0"/>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 </w:t>
      </w:r>
      <w:r w:rsidRPr="007B2F62">
        <w:rPr>
          <w:rFonts w:ascii="Times New Roman" w:eastAsia="Arial Unicode MS" w:hAnsi="Times New Roman" w:cs="Times New Roman"/>
          <w:color w:val="000000"/>
          <w:sz w:val="24"/>
          <w:szCs w:val="24"/>
          <w:lang w:val="bg-BG" w:eastAsia="bg-BG" w:bidi="bg-BG"/>
        </w:rPr>
        <w:t>След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ако такива са предвидени съгласно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настъпване на съответното обстоятелство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vertAlign w:val="superscript"/>
          <w:lang w:val="bg-BG" w:eastAsia="bg-BG" w:bidi="bg-BG"/>
        </w:rPr>
        <w:footnoteReference w:id="1"/>
      </w:r>
      <w:r w:rsidRPr="007B2F62">
        <w:rPr>
          <w:rFonts w:ascii="Times New Roman" w:eastAsia="Arial Unicode MS" w:hAnsi="Times New Roman" w:cs="Times New Roman"/>
          <w:color w:val="000000"/>
          <w:sz w:val="24"/>
          <w:szCs w:val="24"/>
          <w:lang w:val="bg-BG" w:eastAsia="bg-BG" w:bidi="bg-BG"/>
        </w:rPr>
        <w:t>.</w:t>
      </w:r>
    </w:p>
    <w:p w:rsidR="007B2F62" w:rsidRPr="007B2F62" w:rsidRDefault="008061B8" w:rsidP="008061B8">
      <w:pPr>
        <w:keepNext/>
        <w:keepLines/>
        <w:widowControl w:val="0"/>
        <w:spacing w:after="261" w:line="240" w:lineRule="exact"/>
        <w:jc w:val="center"/>
        <w:rPr>
          <w:rFonts w:ascii="Times New Roman" w:eastAsia="Arial Unicode MS" w:hAnsi="Times New Roman" w:cs="Times New Roman"/>
          <w:color w:val="000000"/>
          <w:sz w:val="24"/>
          <w:szCs w:val="24"/>
          <w:lang w:val="bg-BG" w:eastAsia="bg-BG" w:bidi="bg-BG"/>
        </w:rPr>
      </w:pPr>
      <w:bookmarkStart w:id="1" w:name="bookmark3"/>
      <w:proofErr w:type="gramStart"/>
      <w:r>
        <w:rPr>
          <w:rFonts w:ascii="Times New Roman" w:eastAsia="Arial Unicode MS" w:hAnsi="Times New Roman" w:cs="Times New Roman"/>
          <w:b/>
          <w:bCs/>
          <w:color w:val="000000"/>
          <w:sz w:val="24"/>
          <w:szCs w:val="24"/>
          <w:u w:val="single"/>
          <w:lang w:eastAsia="bg-BG" w:bidi="bg-BG"/>
        </w:rPr>
        <w:t>II</w:t>
      </w:r>
      <w:r w:rsidR="007B2F62" w:rsidRPr="007B2F62">
        <w:rPr>
          <w:rFonts w:ascii="Times New Roman" w:eastAsia="Arial Unicode MS" w:hAnsi="Times New Roman" w:cs="Times New Roman"/>
          <w:b/>
          <w:bCs/>
          <w:color w:val="000000"/>
          <w:sz w:val="24"/>
          <w:szCs w:val="24"/>
          <w:u w:val="single"/>
          <w:lang w:val="bg-BG" w:eastAsia="bg-BG" w:bidi="bg-BG"/>
        </w:rPr>
        <w:t>. ТЕХНИЧЕСКА ДОКУМЕНТАЦИЯ.</w:t>
      </w:r>
      <w:bookmarkEnd w:id="1"/>
      <w:proofErr w:type="gramEnd"/>
    </w:p>
    <w:p w:rsidR="007B2F62" w:rsidRDefault="007B2F62" w:rsidP="008061B8">
      <w:pPr>
        <w:widowControl w:val="0"/>
        <w:spacing w:after="0" w:line="240" w:lineRule="auto"/>
        <w:jc w:val="both"/>
        <w:rPr>
          <w:rFonts w:ascii="Times New Roman" w:eastAsia="Arial Unicode MS" w:hAnsi="Times New Roman" w:cs="Times New Roman"/>
          <w:color w:val="000000"/>
          <w:sz w:val="24"/>
          <w:szCs w:val="24"/>
          <w:lang w:eastAsia="bg-BG" w:bidi="bg-BG"/>
        </w:rPr>
      </w:pPr>
      <w:r w:rsidRPr="007B2F62">
        <w:rPr>
          <w:rFonts w:ascii="Times New Roman" w:eastAsia="Arial Unicode MS" w:hAnsi="Times New Roman" w:cs="Times New Roman"/>
          <w:b/>
          <w:bCs/>
          <w:color w:val="000000"/>
          <w:sz w:val="24"/>
          <w:szCs w:val="24"/>
          <w:lang w:val="bg-BG" w:eastAsia="bg-BG" w:bidi="bg-BG"/>
        </w:rPr>
        <w:t xml:space="preserve">Чл.3. </w:t>
      </w:r>
      <w:r w:rsidRPr="007B2F62">
        <w:rPr>
          <w:rFonts w:ascii="Times New Roman" w:eastAsia="Arial Unicode MS" w:hAnsi="Times New Roman" w:cs="Times New Roman"/>
          <w:color w:val="000000"/>
          <w:sz w:val="24"/>
          <w:szCs w:val="24"/>
          <w:lang w:val="bg-BG" w:eastAsia="bg-BG" w:bidi="bg-BG"/>
        </w:rPr>
        <w:t xml:space="preserve">(1) След фактическото завършване на строежа Изпълнителят изработва за своя сметка екзекутивната документация по чл.175 от ЗУТ, като носи отговорност за нейното съхраняване, </w:t>
      </w:r>
      <w:r w:rsidRPr="007B2F62">
        <w:rPr>
          <w:rFonts w:ascii="Times New Roman" w:eastAsia="Arial Unicode MS" w:hAnsi="Times New Roman" w:cs="Times New Roman"/>
          <w:color w:val="000000"/>
          <w:sz w:val="24"/>
          <w:szCs w:val="24"/>
          <w:lang w:val="bg-BG" w:eastAsia="bg-BG" w:bidi="bg-BG"/>
        </w:rPr>
        <w:lastRenderedPageBreak/>
        <w:t>както и за съхраняването на другата техническа документация по изпълнението на строежа.</w:t>
      </w:r>
    </w:p>
    <w:p w:rsidR="008061B8" w:rsidRPr="007B2F62" w:rsidRDefault="008061B8" w:rsidP="008061B8">
      <w:pPr>
        <w:widowControl w:val="0"/>
        <w:spacing w:after="0" w:line="240" w:lineRule="auto"/>
        <w:jc w:val="both"/>
        <w:rPr>
          <w:rFonts w:ascii="Times New Roman" w:eastAsia="Arial Unicode MS" w:hAnsi="Times New Roman" w:cs="Times New Roman"/>
          <w:color w:val="000000"/>
          <w:sz w:val="24"/>
          <w:szCs w:val="24"/>
          <w:lang w:eastAsia="bg-BG" w:bidi="bg-BG"/>
        </w:rPr>
      </w:pPr>
    </w:p>
    <w:p w:rsidR="007B2F62" w:rsidRPr="007B2F62" w:rsidRDefault="007B2F62" w:rsidP="00514878">
      <w:pPr>
        <w:keepNext/>
        <w:keepLines/>
        <w:widowControl w:val="0"/>
        <w:numPr>
          <w:ilvl w:val="0"/>
          <w:numId w:val="4"/>
        </w:numPr>
        <w:tabs>
          <w:tab w:val="left" w:pos="1182"/>
        </w:tabs>
        <w:spacing w:after="266" w:line="240" w:lineRule="exact"/>
        <w:ind w:left="720"/>
        <w:jc w:val="both"/>
        <w:outlineLvl w:val="2"/>
        <w:rPr>
          <w:rFonts w:ascii="Times New Roman" w:eastAsia="Arial Unicode MS" w:hAnsi="Times New Roman" w:cs="Times New Roman"/>
          <w:color w:val="000000"/>
          <w:sz w:val="24"/>
          <w:szCs w:val="24"/>
          <w:lang w:val="bg-BG" w:eastAsia="bg-BG" w:bidi="bg-BG"/>
        </w:rPr>
      </w:pPr>
      <w:bookmarkStart w:id="2" w:name="bookmark4"/>
      <w:r w:rsidRPr="007B2F62">
        <w:rPr>
          <w:rFonts w:ascii="Times New Roman" w:eastAsia="Arial Unicode MS" w:hAnsi="Times New Roman" w:cs="Times New Roman"/>
          <w:b/>
          <w:bCs/>
          <w:color w:val="000000"/>
          <w:sz w:val="24"/>
          <w:szCs w:val="24"/>
          <w:u w:val="single"/>
          <w:lang w:val="bg-BG" w:eastAsia="bg-BG" w:bidi="bg-BG"/>
        </w:rPr>
        <w:t>ОСИГУРЯВАНЕ НА СТРОИТЕЛНИ ПРОДУКТИ И МЕХАНИЗАЦИЯ.</w:t>
      </w:r>
      <w:bookmarkEnd w:id="2"/>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Чл.4. </w:t>
      </w:r>
      <w:r w:rsidRPr="007B2F62">
        <w:rPr>
          <w:rFonts w:ascii="Times New Roman" w:eastAsia="Arial Unicode MS" w:hAnsi="Times New Roman" w:cs="Times New Roman"/>
          <w:color w:val="000000"/>
          <w:sz w:val="24"/>
          <w:szCs w:val="24"/>
          <w:lang w:val="bg-BG" w:eastAsia="bg-BG" w:bidi="bg-BG"/>
        </w:rPr>
        <w:t>Необходимото за изпълнение на услугите и строителството по настоящия договор техническо и офис оборудване се осигурява изцяло от Изпълнителя.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Чл.5. </w:t>
      </w:r>
      <w:r w:rsidRPr="007B2F62">
        <w:rPr>
          <w:rFonts w:ascii="Times New Roman" w:eastAsia="Arial Unicode MS" w:hAnsi="Times New Roman" w:cs="Times New Roman"/>
          <w:color w:val="000000"/>
          <w:sz w:val="24"/>
          <w:szCs w:val="24"/>
          <w:lang w:val="bg-BG" w:eastAsia="bg-BG" w:bidi="bg-BG"/>
        </w:rPr>
        <w:t>(1) Осигуряването на строителни продукти, включително материали, детайли, конструкции, инсталации, съоръжения, както и всичко друго, необходимо за строителството, е задължение на Изпълнителя.</w:t>
      </w:r>
    </w:p>
    <w:p w:rsidR="007B2F62" w:rsidRPr="007B2F62" w:rsidRDefault="007B2F62" w:rsidP="00514878">
      <w:pPr>
        <w:widowControl w:val="0"/>
        <w:numPr>
          <w:ilvl w:val="0"/>
          <w:numId w:val="5"/>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обекта се влагат само строителни продукти, които осигуряват изпълнението на съществените изисквания към строежите и отговарят на изискванията на настоящия договор и техническите спецификации, определени със Закона за техническите изисквания към продуктите и Наредба № РД-02-20-1 от 5.02.2015 г. за условията и реда за влагане на строителни продукти в строежите на Република България.</w:t>
      </w:r>
    </w:p>
    <w:p w:rsidR="007B2F62" w:rsidRPr="007B2F62" w:rsidRDefault="007B2F62" w:rsidP="00514878">
      <w:pPr>
        <w:widowControl w:val="0"/>
        <w:numPr>
          <w:ilvl w:val="0"/>
          <w:numId w:val="5"/>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отговорност, ако вложените строителни продукти не са с нужното качество и/или влошават качеството на извършените строителни работи и на обекта като цяло.</w:t>
      </w:r>
    </w:p>
    <w:p w:rsidR="007B2F62" w:rsidRPr="007B2F62" w:rsidRDefault="007B2F62" w:rsidP="00514878">
      <w:pPr>
        <w:widowControl w:val="0"/>
        <w:numPr>
          <w:ilvl w:val="0"/>
          <w:numId w:val="5"/>
        </w:numPr>
        <w:tabs>
          <w:tab w:val="left" w:pos="414"/>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всеки вложен материал Изпълнителят представя на Възложителя необходими документи за удостоверяване на съответствието му съгласно Закона за техническите изисквания към продуктите и Наредба № РД-02-20-1 от 5 февруари 2015 г. за условията и реда за влагане на строителни продукти в строежите на Република България, в това число декларация, посочваща предвидената употреба или употреби, и инструкция и информация за безопасност на български език.</w:t>
      </w:r>
    </w:p>
    <w:p w:rsidR="007B2F62" w:rsidRPr="007B2F62" w:rsidRDefault="007B2F62" w:rsidP="00514878">
      <w:pPr>
        <w:keepNext/>
        <w:keepLines/>
        <w:widowControl w:val="0"/>
        <w:numPr>
          <w:ilvl w:val="0"/>
          <w:numId w:val="4"/>
        </w:numPr>
        <w:tabs>
          <w:tab w:val="left" w:pos="1267"/>
        </w:tabs>
        <w:spacing w:after="256" w:line="240" w:lineRule="exact"/>
        <w:ind w:left="820"/>
        <w:jc w:val="both"/>
        <w:outlineLvl w:val="2"/>
        <w:rPr>
          <w:rFonts w:ascii="Times New Roman" w:eastAsia="Arial Unicode MS" w:hAnsi="Times New Roman" w:cs="Times New Roman"/>
          <w:color w:val="000000"/>
          <w:sz w:val="24"/>
          <w:szCs w:val="24"/>
          <w:lang w:val="bg-BG" w:eastAsia="bg-BG" w:bidi="bg-BG"/>
        </w:rPr>
      </w:pPr>
      <w:bookmarkStart w:id="3" w:name="bookmark5"/>
      <w:r w:rsidRPr="007B2F62">
        <w:rPr>
          <w:rFonts w:ascii="Times New Roman" w:eastAsia="Arial Unicode MS" w:hAnsi="Times New Roman" w:cs="Times New Roman"/>
          <w:b/>
          <w:bCs/>
          <w:color w:val="000000"/>
          <w:sz w:val="24"/>
          <w:szCs w:val="24"/>
          <w:u w:val="single"/>
          <w:lang w:val="bg-BG" w:eastAsia="bg-BG" w:bidi="bg-BG"/>
        </w:rPr>
        <w:t>ЗАПОЧВАНЕ И ИЗВЪРШВАНЕ НА ДЕЙНОСТИТЕ ПО ДОГОВОРА.</w:t>
      </w:r>
      <w:bookmarkEnd w:id="3"/>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Чл.6. </w:t>
      </w:r>
      <w:r w:rsidRPr="007B2F62">
        <w:rPr>
          <w:rFonts w:ascii="Times New Roman" w:eastAsia="Arial Unicode MS" w:hAnsi="Times New Roman" w:cs="Times New Roman"/>
          <w:color w:val="000000"/>
          <w:sz w:val="24"/>
          <w:szCs w:val="24"/>
          <w:lang w:val="bg-BG" w:eastAsia="bg-BG" w:bidi="bg-BG"/>
        </w:rPr>
        <w:t xml:space="preserve">Изпълнението на дейностите по инвестиционно проектиране започва </w:t>
      </w:r>
      <w:r w:rsidR="00EA3C5C">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след </w:t>
      </w:r>
      <w:r w:rsidR="0027435C" w:rsidRPr="0027435C">
        <w:rPr>
          <w:rFonts w:ascii="Times New Roman" w:eastAsia="Arial Unicode MS" w:hAnsi="Times New Roman" w:cs="Times New Roman"/>
          <w:color w:val="000000"/>
          <w:sz w:val="24"/>
          <w:szCs w:val="24"/>
          <w:lang w:val="bg-BG" w:eastAsia="bg-BG" w:bidi="bg-BG"/>
        </w:rPr>
        <w:t xml:space="preserve">получаване на </w:t>
      </w:r>
      <w:proofErr w:type="spellStart"/>
      <w:r w:rsidR="0027435C" w:rsidRPr="0027435C">
        <w:rPr>
          <w:rFonts w:ascii="Times New Roman" w:eastAsia="Arial Unicode MS" w:hAnsi="Times New Roman" w:cs="Times New Roman"/>
          <w:color w:val="000000"/>
          <w:sz w:val="24"/>
          <w:szCs w:val="24"/>
          <w:lang w:val="bg-BG" w:eastAsia="bg-BG" w:bidi="bg-BG"/>
        </w:rPr>
        <w:t>Възлагателно</w:t>
      </w:r>
      <w:proofErr w:type="spellEnd"/>
      <w:r w:rsidR="0027435C" w:rsidRPr="0027435C">
        <w:rPr>
          <w:rFonts w:ascii="Times New Roman" w:eastAsia="Arial Unicode MS" w:hAnsi="Times New Roman" w:cs="Times New Roman"/>
          <w:color w:val="000000"/>
          <w:sz w:val="24"/>
          <w:szCs w:val="24"/>
          <w:lang w:val="bg-BG" w:eastAsia="bg-BG" w:bidi="bg-BG"/>
        </w:rPr>
        <w:t xml:space="preserve"> пи</w:t>
      </w:r>
      <w:r w:rsidR="0027435C">
        <w:rPr>
          <w:rFonts w:ascii="Times New Roman" w:eastAsia="Arial Unicode MS" w:hAnsi="Times New Roman" w:cs="Times New Roman"/>
          <w:color w:val="000000"/>
          <w:sz w:val="24"/>
          <w:szCs w:val="24"/>
          <w:lang w:val="bg-BG" w:eastAsia="bg-BG" w:bidi="bg-BG"/>
        </w:rPr>
        <w:t>смо за започване на дейността</w:t>
      </w:r>
      <w:r w:rsidRPr="007B2F62">
        <w:rPr>
          <w:rFonts w:ascii="Times New Roman" w:eastAsia="Arial Unicode MS" w:hAnsi="Times New Roman" w:cs="Times New Roman"/>
          <w:color w:val="000000"/>
          <w:sz w:val="24"/>
          <w:szCs w:val="24"/>
          <w:lang w:val="bg-BG" w:eastAsia="bg-BG" w:bidi="bg-BG"/>
        </w:rPr>
        <w:t xml:space="preserve">, като от </w:t>
      </w:r>
      <w:r w:rsidR="0027435C">
        <w:rPr>
          <w:rFonts w:ascii="Times New Roman" w:eastAsia="Arial Unicode MS" w:hAnsi="Times New Roman" w:cs="Times New Roman"/>
          <w:color w:val="000000"/>
          <w:sz w:val="24"/>
          <w:szCs w:val="24"/>
          <w:lang w:val="bg-BG" w:eastAsia="bg-BG" w:bidi="bg-BG"/>
        </w:rPr>
        <w:t xml:space="preserve">тази </w:t>
      </w:r>
      <w:r w:rsidRPr="007B2F62">
        <w:rPr>
          <w:rFonts w:ascii="Times New Roman" w:eastAsia="Arial Unicode MS" w:hAnsi="Times New Roman" w:cs="Times New Roman"/>
          <w:color w:val="000000"/>
          <w:sz w:val="24"/>
          <w:szCs w:val="24"/>
          <w:lang w:val="bg-BG" w:eastAsia="bg-BG" w:bidi="bg-BG"/>
        </w:rPr>
        <w:t>датата тече предвиденият срок за изпълнение на услугите по инвестиционно проектиране съгласно този Договор.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Чл.7. </w:t>
      </w:r>
      <w:r w:rsidRPr="007B2F62">
        <w:rPr>
          <w:rFonts w:ascii="Times New Roman" w:eastAsia="Arial Unicode MS" w:hAnsi="Times New Roman" w:cs="Times New Roman"/>
          <w:color w:val="000000"/>
          <w:sz w:val="24"/>
          <w:szCs w:val="24"/>
          <w:lang w:val="bg-BG" w:eastAsia="bg-BG" w:bidi="bg-BG"/>
        </w:rPr>
        <w:t>(1) След изготвяне на инвестиционния проект съгласно условията на Договора Възложителят е длъжен да осигури както извършването на оценка за съответствието на</w:t>
      </w:r>
      <w:r w:rsidR="00EA3C5C">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проекта със съществените изисквания към строежите по реда на чл.142, ал.6 от ЗУТ, така и всички съгласувания и разрешения, необходими за започване на строителството.</w:t>
      </w:r>
    </w:p>
    <w:p w:rsidR="007B2F62" w:rsidRPr="007B2F62" w:rsidRDefault="007B2F62" w:rsidP="00514878">
      <w:pPr>
        <w:widowControl w:val="0"/>
        <w:numPr>
          <w:ilvl w:val="0"/>
          <w:numId w:val="6"/>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започването на строителството се съставя протокол /</w:t>
      </w:r>
      <w:proofErr w:type="spellStart"/>
      <w:r w:rsidRPr="007B2F62">
        <w:rPr>
          <w:rFonts w:ascii="Times New Roman" w:eastAsia="Arial Unicode MS" w:hAnsi="Times New Roman" w:cs="Times New Roman"/>
          <w:color w:val="000000"/>
          <w:sz w:val="24"/>
          <w:szCs w:val="24"/>
          <w:lang w:val="bg-BG" w:eastAsia="bg-BG" w:bidi="bg-BG"/>
        </w:rPr>
        <w:t>протокол</w:t>
      </w:r>
      <w:proofErr w:type="spellEnd"/>
      <w:r w:rsidRPr="007B2F62">
        <w:rPr>
          <w:rFonts w:ascii="Times New Roman" w:eastAsia="Arial Unicode MS" w:hAnsi="Times New Roman" w:cs="Times New Roman"/>
          <w:color w:val="000000"/>
          <w:sz w:val="24"/>
          <w:szCs w:val="24"/>
          <w:lang w:val="bg-BG" w:eastAsia="bg-BG" w:bidi="bg-BG"/>
        </w:rPr>
        <w:t xml:space="preserve"> за откриване на строителна площадка и за определяне на строителна линия и ниво съгласно приложения № 2 и 2а от Наредба № 3 от 31.07.2003 г. за съставяне на актове и протоколи по време на строителството/.</w:t>
      </w:r>
    </w:p>
    <w:p w:rsidR="007B2F62" w:rsidRPr="007B2F62" w:rsidRDefault="007B2F62" w:rsidP="00514878">
      <w:pPr>
        <w:widowControl w:val="0"/>
        <w:numPr>
          <w:ilvl w:val="0"/>
          <w:numId w:val="6"/>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съставяне на протокола по предходната алинея се определя от Възложителя и е обусловено от сбъдването на условието по чл.26 от настоящия Договор, като се счита за начало на строителството и от нея тече предвиденият срок за изпълнение на строителството съгласно този Договор.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Чл.8. </w:t>
      </w:r>
      <w:r w:rsidRPr="007B2F62">
        <w:rPr>
          <w:rFonts w:ascii="Times New Roman" w:eastAsia="Arial Unicode MS" w:hAnsi="Times New Roman" w:cs="Times New Roman"/>
          <w:color w:val="000000"/>
          <w:sz w:val="24"/>
          <w:szCs w:val="24"/>
          <w:lang w:val="bg-BG" w:eastAsia="bg-BG" w:bidi="bg-BG"/>
        </w:rPr>
        <w:t>(1) След извършване на действията по предходния член Изпълнителят започва изпълнението на строителните работи на обекта.</w:t>
      </w:r>
    </w:p>
    <w:p w:rsidR="007B2F62" w:rsidRPr="007B2F62" w:rsidRDefault="007B2F62" w:rsidP="00514878">
      <w:pPr>
        <w:widowControl w:val="0"/>
        <w:numPr>
          <w:ilvl w:val="0"/>
          <w:numId w:val="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е приложимо, за извършване на строителството Изпълнителят е длъжен да осигури временна организация на движението на моторни превозни средства за нормално извършване на строителните работи.</w:t>
      </w:r>
    </w:p>
    <w:p w:rsidR="007B2F62" w:rsidRPr="007B2F62" w:rsidRDefault="007B2F62" w:rsidP="00514878">
      <w:pPr>
        <w:widowControl w:val="0"/>
        <w:numPr>
          <w:ilvl w:val="0"/>
          <w:numId w:val="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е длъжен да извърши строителните работи съгласно условията на настоящия Договор, с грижата на добрия търговец, при спазване на предвиденото в </w:t>
      </w:r>
      <w:r w:rsidRPr="007B2F62">
        <w:rPr>
          <w:rFonts w:ascii="Times New Roman" w:eastAsia="Arial Unicode MS" w:hAnsi="Times New Roman" w:cs="Times New Roman"/>
          <w:color w:val="000000"/>
          <w:sz w:val="24"/>
          <w:szCs w:val="24"/>
          <w:lang w:val="bg-BG" w:eastAsia="bg-BG" w:bidi="bg-BG"/>
        </w:rPr>
        <w:lastRenderedPageBreak/>
        <w:t>техническата документация и изискванията на строителните, техническите и технологичните правила и нормативи за съответните дейности.</w:t>
      </w:r>
    </w:p>
    <w:p w:rsidR="007B2F62" w:rsidRPr="007B2F62" w:rsidRDefault="007B2F62" w:rsidP="00514878">
      <w:pPr>
        <w:widowControl w:val="0"/>
        <w:numPr>
          <w:ilvl w:val="0"/>
          <w:numId w:val="7"/>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отговорност пред Възложителя, ако при извършването на строителните работи е допуснал отклонения от изискванията, предвидени в техническата документация, разпоредбите на настоящия договор или на нормативните актове.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Чл.9. </w:t>
      </w:r>
      <w:r w:rsidRPr="007B2F62">
        <w:rPr>
          <w:rFonts w:ascii="Times New Roman" w:eastAsia="Arial Unicode MS" w:hAnsi="Times New Roman" w:cs="Times New Roman"/>
          <w:color w:val="000000"/>
          <w:sz w:val="24"/>
          <w:szCs w:val="24"/>
          <w:lang w:val="bg-BG" w:eastAsia="bg-BG" w:bidi="bg-BG"/>
        </w:rPr>
        <w:t>Изпълнението на дейностите по осъществяване на авторски надзор по време на строителството започва от началото на строителството на строителния обект до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Чл.10. </w:t>
      </w:r>
      <w:r w:rsidRPr="007B2F62">
        <w:rPr>
          <w:rFonts w:ascii="Times New Roman" w:eastAsia="Arial Unicode MS" w:hAnsi="Times New Roman" w:cs="Times New Roman"/>
          <w:color w:val="000000"/>
          <w:sz w:val="24"/>
          <w:szCs w:val="24"/>
          <w:lang w:val="bg-BG" w:eastAsia="bg-BG" w:bidi="bg-BG"/>
        </w:rPr>
        <w:t>(1) Изпълнителят е длъжен да спазва законовите изисквания, свързани с изпълнението на услугите и строителството по този Договор, включително относно опазването на околната среда и безопасността на строителните работи.</w:t>
      </w:r>
    </w:p>
    <w:p w:rsidR="007B2F62" w:rsidRPr="007B2F62" w:rsidRDefault="007B2F62" w:rsidP="00514878">
      <w:pPr>
        <w:widowControl w:val="0"/>
        <w:numPr>
          <w:ilvl w:val="0"/>
          <w:numId w:val="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Всички санкции, наложени от общински и държавни органи във връзка с изпълнението на услугите и строителството по този Договор, са за сметка на Изпълнителя.</w:t>
      </w:r>
    </w:p>
    <w:p w:rsidR="007B2F62" w:rsidRPr="007B2F62" w:rsidRDefault="007B2F62" w:rsidP="00514878">
      <w:pPr>
        <w:widowControl w:val="0"/>
        <w:numPr>
          <w:ilvl w:val="0"/>
          <w:numId w:val="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За вреди, причинени на лица, публично или частно имущество, при или по повод изпълнение на услугите и строителството по този Договор, отговорност носи изцяло Изпълнителят. Изпълнителят носи </w:t>
      </w:r>
      <w:proofErr w:type="spellStart"/>
      <w:r w:rsidRPr="007B2F62">
        <w:rPr>
          <w:rFonts w:ascii="Times New Roman" w:eastAsia="Arial Unicode MS" w:hAnsi="Times New Roman" w:cs="Times New Roman"/>
          <w:color w:val="000000"/>
          <w:sz w:val="24"/>
          <w:szCs w:val="24"/>
          <w:lang w:val="bg-BG" w:eastAsia="bg-BG" w:bidi="bg-BG"/>
        </w:rPr>
        <w:t>регресна</w:t>
      </w:r>
      <w:proofErr w:type="spellEnd"/>
      <w:r w:rsidRPr="007B2F62">
        <w:rPr>
          <w:rFonts w:ascii="Times New Roman" w:eastAsia="Arial Unicode MS" w:hAnsi="Times New Roman" w:cs="Times New Roman"/>
          <w:color w:val="000000"/>
          <w:sz w:val="24"/>
          <w:szCs w:val="24"/>
          <w:lang w:val="bg-BG" w:eastAsia="bg-BG" w:bidi="bg-BG"/>
        </w:rPr>
        <w:t xml:space="preserve"> отговорност спрямо Възложителя, ако последният заплати обезщетение за такива вреди.</w:t>
      </w:r>
    </w:p>
    <w:p w:rsidR="007B2F62" w:rsidRPr="007B2F62" w:rsidRDefault="007B2F62" w:rsidP="00514878">
      <w:pPr>
        <w:widowControl w:val="0"/>
        <w:numPr>
          <w:ilvl w:val="0"/>
          <w:numId w:val="8"/>
        </w:numPr>
        <w:tabs>
          <w:tab w:val="left" w:pos="414"/>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при изпълнението на този Договор възникнат препятствия, всяка от Страните е задължена да предприеме всички зависещи от нея необходими мерки за отстраняване на тези препятствия, дори когато тя не носи отговорност за тези препятствия.</w:t>
      </w:r>
    </w:p>
    <w:p w:rsidR="007B2F62" w:rsidRPr="007B2F62" w:rsidRDefault="007B2F62" w:rsidP="00514878">
      <w:pPr>
        <w:keepNext/>
        <w:keepLines/>
        <w:widowControl w:val="0"/>
        <w:numPr>
          <w:ilvl w:val="0"/>
          <w:numId w:val="4"/>
        </w:numPr>
        <w:tabs>
          <w:tab w:val="left" w:pos="4416"/>
        </w:tabs>
        <w:spacing w:after="206" w:line="240" w:lineRule="exact"/>
        <w:ind w:left="4060"/>
        <w:jc w:val="both"/>
        <w:outlineLvl w:val="1"/>
        <w:rPr>
          <w:rFonts w:ascii="Times New Roman" w:eastAsia="Arial Unicode MS" w:hAnsi="Times New Roman" w:cs="Times New Roman"/>
          <w:b/>
          <w:color w:val="000000"/>
          <w:sz w:val="24"/>
          <w:szCs w:val="24"/>
          <w:u w:val="single"/>
          <w:lang w:val="bg-BG" w:eastAsia="bg-BG" w:bidi="bg-BG"/>
        </w:rPr>
      </w:pPr>
      <w:bookmarkStart w:id="4" w:name="bookmark6"/>
      <w:r w:rsidRPr="00CD5C45">
        <w:rPr>
          <w:rFonts w:ascii="Times New Roman" w:eastAsia="Arial Unicode MS" w:hAnsi="Times New Roman" w:cs="Times New Roman"/>
          <w:b/>
          <w:color w:val="000000"/>
          <w:sz w:val="24"/>
          <w:szCs w:val="24"/>
          <w:u w:val="single"/>
          <w:lang w:val="bg-BG" w:eastAsia="bg-BG" w:bidi="bg-BG"/>
        </w:rPr>
        <w:t>КОНТРОЛ.</w:t>
      </w:r>
      <w:bookmarkEnd w:id="4"/>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Чл.11. </w:t>
      </w:r>
      <w:r w:rsidRPr="007B2F62">
        <w:rPr>
          <w:rFonts w:ascii="Times New Roman" w:eastAsia="Arial Unicode MS" w:hAnsi="Times New Roman" w:cs="Times New Roman"/>
          <w:color w:val="000000"/>
          <w:sz w:val="24"/>
          <w:szCs w:val="24"/>
          <w:lang w:val="bg-BG" w:eastAsia="bg-BG" w:bidi="bg-BG"/>
        </w:rPr>
        <w:t>(1) Възложителят може по всяко време да осъществява контрол по изпълнението на този Договор, стига да не възпрепятства работата на Изпълнителя и да не нарушава оперативната му самостоятелност.</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Указанията на Възложителя са задължителни за Изпълнителя, освен ако са в нарушение на строителните правила и нормативи или водят до съществено отклонение от поръчката. </w:t>
      </w:r>
      <w:r w:rsidRPr="007B2F62">
        <w:rPr>
          <w:rFonts w:ascii="Times New Roman" w:eastAsia="Arial Unicode MS" w:hAnsi="Times New Roman" w:cs="Times New Roman"/>
          <w:b/>
          <w:bCs/>
          <w:color w:val="000000"/>
          <w:sz w:val="24"/>
          <w:szCs w:val="24"/>
          <w:lang w:val="bg-BG" w:eastAsia="bg-BG" w:bidi="bg-BG"/>
        </w:rPr>
        <w:t xml:space="preserve">Чл.12. </w:t>
      </w:r>
      <w:r w:rsidRPr="007B2F62">
        <w:rPr>
          <w:rFonts w:ascii="Times New Roman" w:eastAsia="Arial Unicode MS" w:hAnsi="Times New Roman" w:cs="Times New Roman"/>
          <w:color w:val="000000"/>
          <w:sz w:val="24"/>
          <w:szCs w:val="24"/>
          <w:lang w:val="bg-BG" w:eastAsia="bg-BG" w:bidi="bg-BG"/>
        </w:rPr>
        <w:t>(1) След изпълнение на дейностите по проектиране Възложителят е длъжен да осигури изготвянето на оценки за съответствие с основните изисквания към строежите на инвестиционния проект, като при необходимост сключи съответен договори с лицензирано /съответно регистрирано/ за това лице.</w:t>
      </w:r>
    </w:p>
    <w:p w:rsidR="007B2F62" w:rsidRPr="007B2F62" w:rsidRDefault="007B2F62" w:rsidP="00514878">
      <w:pPr>
        <w:widowControl w:val="0"/>
        <w:numPr>
          <w:ilvl w:val="0"/>
          <w:numId w:val="10"/>
        </w:numPr>
        <w:tabs>
          <w:tab w:val="left" w:pos="409"/>
        </w:tabs>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Преди започването на строителството Възложителят е длъжен да осигури строителен надзор, като сключи съответен договори с лицензирано /съответно регистрирано/ за това лице.</w:t>
      </w:r>
    </w:p>
    <w:p w:rsidR="007B2F62" w:rsidRPr="007B2F62" w:rsidRDefault="007B2F62" w:rsidP="00514878">
      <w:pPr>
        <w:widowControl w:val="0"/>
        <w:numPr>
          <w:ilvl w:val="0"/>
          <w:numId w:val="10"/>
        </w:numPr>
        <w:tabs>
          <w:tab w:val="left" w:pos="409"/>
        </w:tabs>
        <w:spacing w:after="248"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Предписанията на лицата, извършващи оценка за съответствие с основните изисквания към строежите на инвестиционния проект и осъществяващи строителен надзор, вписани в дневника на строежа / заповедната книга на строежа, са задължителни за Изпълнителя.</w:t>
      </w:r>
    </w:p>
    <w:p w:rsidR="007B2F62" w:rsidRPr="007B2F62" w:rsidRDefault="007B2F62" w:rsidP="00514878">
      <w:pPr>
        <w:keepNext/>
        <w:keepLines/>
        <w:widowControl w:val="0"/>
        <w:numPr>
          <w:ilvl w:val="0"/>
          <w:numId w:val="4"/>
        </w:numPr>
        <w:tabs>
          <w:tab w:val="left" w:pos="947"/>
        </w:tabs>
        <w:spacing w:after="236" w:line="269" w:lineRule="exact"/>
        <w:ind w:left="2260" w:hanging="1760"/>
        <w:jc w:val="both"/>
        <w:outlineLvl w:val="2"/>
        <w:rPr>
          <w:rFonts w:ascii="Times New Roman" w:eastAsia="Arial Unicode MS" w:hAnsi="Times New Roman" w:cs="Times New Roman"/>
          <w:color w:val="000000"/>
          <w:sz w:val="24"/>
          <w:szCs w:val="24"/>
          <w:lang w:val="bg-BG" w:eastAsia="bg-BG" w:bidi="bg-BG"/>
        </w:rPr>
      </w:pPr>
      <w:bookmarkStart w:id="5" w:name="bookmark7"/>
      <w:r w:rsidRPr="007B2F62">
        <w:rPr>
          <w:rFonts w:ascii="Times New Roman" w:eastAsia="Arial Unicode MS" w:hAnsi="Times New Roman" w:cs="Times New Roman"/>
          <w:b/>
          <w:bCs/>
          <w:color w:val="000000"/>
          <w:sz w:val="24"/>
          <w:szCs w:val="24"/>
          <w:u w:val="single"/>
          <w:lang w:val="bg-BG" w:eastAsia="bg-BG" w:bidi="bg-BG"/>
        </w:rPr>
        <w:t>СРОК НА ДЕЙСТВИЕ НА ДОГОВОРА. СРОКОВЕ ЗА ИЗПЪЛНЕНИЕ НА ДЕЙНОСТИТЕ И МЕСТА НА ИЗПЪЛНЕНИЕ.</w:t>
      </w:r>
      <w:bookmarkEnd w:id="5"/>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Чл.13. </w:t>
      </w:r>
      <w:r w:rsidRPr="007B2F62">
        <w:rPr>
          <w:rFonts w:ascii="Times New Roman" w:eastAsia="Arial Unicode MS" w:hAnsi="Times New Roman" w:cs="Times New Roman"/>
          <w:color w:val="000000"/>
          <w:sz w:val="24"/>
          <w:szCs w:val="24"/>
          <w:lang w:val="bg-BG" w:eastAsia="bg-BG" w:bidi="bg-BG"/>
        </w:rPr>
        <w:t>Договорът влиза в сила на посочената в началото му дата, на която е подписан от Страните, и е със срок на действие до изпълнение на всички поети от Страните задължения по него.</w:t>
      </w:r>
    </w:p>
    <w:p w:rsidR="00182E13" w:rsidRDefault="00182E13" w:rsidP="007B2F62">
      <w:pPr>
        <w:widowControl w:val="0"/>
        <w:tabs>
          <w:tab w:val="left" w:leader="underscore" w:pos="8784"/>
        </w:tabs>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tabs>
          <w:tab w:val="left" w:leader="underscore" w:pos="8784"/>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Чл.14. </w:t>
      </w:r>
      <w:r w:rsidRPr="007B2F62">
        <w:rPr>
          <w:rFonts w:ascii="Times New Roman" w:eastAsia="Arial Unicode MS" w:hAnsi="Times New Roman" w:cs="Times New Roman"/>
          <w:color w:val="000000"/>
          <w:sz w:val="24"/>
          <w:szCs w:val="24"/>
          <w:lang w:val="bg-BG" w:eastAsia="bg-BG" w:bidi="bg-BG"/>
        </w:rPr>
        <w:t>(1) Срокът за изпълнение на услугите по инвестиционно проектиране е</w:t>
      </w:r>
      <w:r w:rsidRPr="007B2F62">
        <w:rPr>
          <w:rFonts w:ascii="Times New Roman" w:eastAsia="Arial Unicode MS" w:hAnsi="Times New Roman" w:cs="Times New Roman"/>
          <w:color w:val="000000"/>
          <w:sz w:val="24"/>
          <w:szCs w:val="24"/>
          <w:lang w:val="bg-BG" w:eastAsia="bg-BG" w:bidi="bg-BG"/>
        </w:rPr>
        <w:tab/>
      </w:r>
      <w:r w:rsidRPr="007B2F62">
        <w:rPr>
          <w:rFonts w:ascii="Times New Roman" w:eastAsia="Arial Unicode MS" w:hAnsi="Times New Roman" w:cs="Times New Roman"/>
          <w:i/>
          <w:iCs/>
          <w:color w:val="000000"/>
          <w:sz w:val="24"/>
          <w:szCs w:val="24"/>
          <w:lang w:val="bg-BG" w:eastAsia="bg-BG" w:bidi="bg-BG"/>
        </w:rPr>
        <w:t>/словом</w:t>
      </w:r>
    </w:p>
    <w:p w:rsidR="007B2F62" w:rsidRPr="007B2F62" w:rsidRDefault="007B2F62" w:rsidP="007B2F62">
      <w:pPr>
        <w:widowControl w:val="0"/>
        <w:tabs>
          <w:tab w:val="left" w:leader="underscore" w:pos="1680"/>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lastRenderedPageBreak/>
        <w:tab/>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b/>
          <w:bCs/>
          <w:color w:val="000000"/>
          <w:sz w:val="24"/>
          <w:szCs w:val="24"/>
          <w:lang w:val="bg-BG" w:eastAsia="bg-BG" w:bidi="bg-BG"/>
        </w:rPr>
        <w:t>календарни дни</w:t>
      </w:r>
      <w:r w:rsidRPr="007B2F62">
        <w:rPr>
          <w:rFonts w:ascii="Times New Roman" w:eastAsia="Arial Unicode MS" w:hAnsi="Times New Roman" w:cs="Times New Roman"/>
          <w:color w:val="000000"/>
          <w:sz w:val="24"/>
          <w:szCs w:val="24"/>
          <w:lang w:val="bg-BG" w:eastAsia="bg-BG" w:bidi="bg-BG"/>
        </w:rPr>
        <w:t xml:space="preserve">, </w:t>
      </w:r>
      <w:r w:rsidR="00182E13" w:rsidRPr="00182E13">
        <w:rPr>
          <w:rFonts w:ascii="Times New Roman" w:eastAsia="Arial Unicode MS" w:hAnsi="Times New Roman" w:cs="Times New Roman"/>
          <w:color w:val="000000"/>
          <w:sz w:val="24"/>
          <w:szCs w:val="24"/>
          <w:lang w:val="bg-BG" w:eastAsia="bg-BG" w:bidi="bg-BG"/>
        </w:rPr>
        <w:t xml:space="preserve">считани от датата на получаване на </w:t>
      </w:r>
      <w:proofErr w:type="spellStart"/>
      <w:r w:rsidR="00182E13" w:rsidRPr="00182E13">
        <w:rPr>
          <w:rFonts w:ascii="Times New Roman" w:eastAsia="Arial Unicode MS" w:hAnsi="Times New Roman" w:cs="Times New Roman"/>
          <w:color w:val="000000"/>
          <w:sz w:val="24"/>
          <w:szCs w:val="24"/>
          <w:lang w:val="bg-BG" w:eastAsia="bg-BG" w:bidi="bg-BG"/>
        </w:rPr>
        <w:t>Възлагателно</w:t>
      </w:r>
      <w:proofErr w:type="spellEnd"/>
      <w:r w:rsidR="00182E13" w:rsidRPr="00182E13">
        <w:rPr>
          <w:rFonts w:ascii="Times New Roman" w:eastAsia="Arial Unicode MS" w:hAnsi="Times New Roman" w:cs="Times New Roman"/>
          <w:color w:val="000000"/>
          <w:sz w:val="24"/>
          <w:szCs w:val="24"/>
          <w:lang w:val="bg-BG" w:eastAsia="bg-BG" w:bidi="bg-BG"/>
        </w:rPr>
        <w:t xml:space="preserve"> пи</w:t>
      </w:r>
      <w:r w:rsidR="00182E13">
        <w:rPr>
          <w:rFonts w:ascii="Times New Roman" w:eastAsia="Arial Unicode MS" w:hAnsi="Times New Roman" w:cs="Times New Roman"/>
          <w:color w:val="000000"/>
          <w:sz w:val="24"/>
          <w:szCs w:val="24"/>
          <w:lang w:val="bg-BG" w:eastAsia="bg-BG" w:bidi="bg-BG"/>
        </w:rPr>
        <w:t>смо за започване на дейността.</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11"/>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срока по предходната алинея Изпълнителят следва да изготви и предаде на Възложителя </w:t>
      </w:r>
      <w:r w:rsidR="0001608E">
        <w:rPr>
          <w:rFonts w:ascii="Times New Roman" w:eastAsia="Arial Unicode MS" w:hAnsi="Times New Roman" w:cs="Times New Roman"/>
          <w:color w:val="000000"/>
          <w:sz w:val="24"/>
          <w:szCs w:val="24"/>
          <w:lang w:val="bg-BG" w:eastAsia="bg-BG" w:bidi="bg-BG"/>
        </w:rPr>
        <w:t>технически</w:t>
      </w:r>
      <w:r w:rsidRPr="007B2F62">
        <w:rPr>
          <w:rFonts w:ascii="Times New Roman" w:eastAsia="Arial Unicode MS" w:hAnsi="Times New Roman" w:cs="Times New Roman"/>
          <w:color w:val="000000"/>
          <w:sz w:val="24"/>
          <w:szCs w:val="24"/>
          <w:lang w:val="bg-BG" w:eastAsia="bg-BG" w:bidi="bg-BG"/>
        </w:rPr>
        <w:t xml:space="preserve"> инвестиционен проект по всички части съгласно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този Договор.</w:t>
      </w:r>
    </w:p>
    <w:p w:rsidR="007B2F62" w:rsidRPr="007B2F62" w:rsidRDefault="006116F6" w:rsidP="00514878">
      <w:pPr>
        <w:widowControl w:val="0"/>
        <w:numPr>
          <w:ilvl w:val="0"/>
          <w:numId w:val="11"/>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6116F6">
        <w:rPr>
          <w:rFonts w:ascii="Times New Roman" w:eastAsia="Arial Unicode MS" w:hAnsi="Times New Roman" w:cs="Times New Roman"/>
          <w:color w:val="000000"/>
          <w:sz w:val="24"/>
          <w:szCs w:val="24"/>
          <w:lang w:val="bg-BG" w:eastAsia="bg-BG" w:bidi="bg-BG"/>
        </w:rPr>
        <w:t>Предаването на изготвения инвестиционен проект ведно със съпътстващите го документи в изпълнение сключения договор се извършва от Изпълнителя в община Рудозем, удостоверено с подписване н</w:t>
      </w:r>
      <w:r>
        <w:rPr>
          <w:rFonts w:ascii="Times New Roman" w:eastAsia="Arial Unicode MS" w:hAnsi="Times New Roman" w:cs="Times New Roman"/>
          <w:color w:val="000000"/>
          <w:sz w:val="24"/>
          <w:szCs w:val="24"/>
          <w:lang w:val="bg-BG" w:eastAsia="bg-BG" w:bidi="bg-BG"/>
        </w:rPr>
        <w:t>а приемно-предавателен протокол</w:t>
      </w:r>
      <w:r w:rsidR="007B2F62" w:rsidRPr="007B2F62">
        <w:rPr>
          <w:rFonts w:ascii="Times New Roman" w:eastAsia="Arial Unicode MS" w:hAnsi="Times New Roman" w:cs="Times New Roman"/>
          <w:color w:val="000000"/>
          <w:sz w:val="24"/>
          <w:szCs w:val="24"/>
          <w:lang w:val="bg-BG" w:eastAsia="bg-BG" w:bidi="bg-BG"/>
        </w:rPr>
        <w:t>.</w:t>
      </w:r>
    </w:p>
    <w:p w:rsidR="006116F6" w:rsidRDefault="006116F6" w:rsidP="007B2F62">
      <w:pPr>
        <w:widowControl w:val="0"/>
        <w:tabs>
          <w:tab w:val="left" w:leader="underscore" w:pos="6888"/>
          <w:tab w:val="left" w:leader="underscore" w:pos="9499"/>
        </w:tabs>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tabs>
          <w:tab w:val="left" w:leader="underscore" w:pos="6888"/>
          <w:tab w:val="left" w:leader="underscore" w:pos="9499"/>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Чл.15. </w:t>
      </w:r>
      <w:r w:rsidRPr="007B2F62">
        <w:rPr>
          <w:rFonts w:ascii="Times New Roman" w:eastAsia="Arial Unicode MS" w:hAnsi="Times New Roman" w:cs="Times New Roman"/>
          <w:color w:val="000000"/>
          <w:sz w:val="24"/>
          <w:szCs w:val="24"/>
          <w:lang w:val="bg-BG" w:eastAsia="bg-BG" w:bidi="bg-BG"/>
        </w:rPr>
        <w:t xml:space="preserve">(1) Срокът за изпълнение на строителството е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календарни дни</w:t>
      </w:r>
      <w:r w:rsidRPr="007B2F62">
        <w:rPr>
          <w:rFonts w:ascii="Times New Roman" w:eastAsia="Arial Unicode MS" w:hAnsi="Times New Roman" w:cs="Times New Roman"/>
          <w:color w:val="000000"/>
          <w:sz w:val="24"/>
          <w:szCs w:val="24"/>
          <w:lang w:val="bg-BG" w:eastAsia="bg-BG" w:bidi="bg-BG"/>
        </w:rPr>
        <w:t>, считани от извършването на подписване на протокол по чл.7, ал.2 от този Договор.</w:t>
      </w:r>
    </w:p>
    <w:p w:rsidR="007B2F62" w:rsidRPr="007B2F62" w:rsidRDefault="007B2F62" w:rsidP="00514878">
      <w:pPr>
        <w:widowControl w:val="0"/>
        <w:numPr>
          <w:ilvl w:val="0"/>
          <w:numId w:val="1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срока по предходната алинея Изпълнителят следва да завърши и предаде обекта на Възложителя.</w:t>
      </w:r>
    </w:p>
    <w:p w:rsidR="007B2F62" w:rsidRPr="007B2F62" w:rsidRDefault="007B2F62" w:rsidP="00514878">
      <w:pPr>
        <w:widowControl w:val="0"/>
        <w:numPr>
          <w:ilvl w:val="0"/>
          <w:numId w:val="12"/>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Мястото на изпълнение на строителството по догов</w:t>
      </w:r>
      <w:r w:rsidR="001A56CA">
        <w:rPr>
          <w:rFonts w:ascii="Times New Roman" w:eastAsia="Arial Unicode MS" w:hAnsi="Times New Roman" w:cs="Times New Roman"/>
          <w:color w:val="000000"/>
          <w:sz w:val="24"/>
          <w:szCs w:val="24"/>
          <w:lang w:val="bg-BG" w:eastAsia="bg-BG" w:bidi="bg-BG"/>
        </w:rPr>
        <w:t xml:space="preserve">ора са улици на територията на </w:t>
      </w:r>
      <w:r w:rsidRPr="007B2F62">
        <w:rPr>
          <w:rFonts w:ascii="Times New Roman" w:eastAsia="Arial Unicode MS" w:hAnsi="Times New Roman" w:cs="Times New Roman"/>
          <w:b/>
          <w:bCs/>
          <w:color w:val="000000"/>
          <w:sz w:val="24"/>
          <w:szCs w:val="24"/>
          <w:lang w:val="bg-BG" w:eastAsia="bg-BG" w:bidi="bg-BG"/>
        </w:rPr>
        <w:t xml:space="preserve">с. </w:t>
      </w:r>
      <w:r w:rsidR="007B4D4F">
        <w:rPr>
          <w:rFonts w:ascii="Times New Roman" w:eastAsia="Arial Unicode MS" w:hAnsi="Times New Roman" w:cs="Times New Roman"/>
          <w:b/>
          <w:bCs/>
          <w:color w:val="000000"/>
          <w:sz w:val="24"/>
          <w:szCs w:val="24"/>
          <w:lang w:val="bg-BG" w:eastAsia="bg-BG" w:bidi="bg-BG"/>
        </w:rPr>
        <w:t>Елховец</w:t>
      </w:r>
      <w:r w:rsidRPr="007B2F62">
        <w:rPr>
          <w:rFonts w:ascii="Times New Roman" w:eastAsia="Arial Unicode MS" w:hAnsi="Times New Roman" w:cs="Times New Roman"/>
          <w:b/>
          <w:bCs/>
          <w:color w:val="000000"/>
          <w:sz w:val="24"/>
          <w:szCs w:val="24"/>
          <w:lang w:val="bg-BG" w:eastAsia="bg-BG" w:bidi="bg-BG"/>
        </w:rPr>
        <w:t xml:space="preserve">, община </w:t>
      </w:r>
      <w:r w:rsidR="001A56CA">
        <w:rPr>
          <w:rFonts w:ascii="Times New Roman" w:eastAsia="Arial Unicode MS" w:hAnsi="Times New Roman" w:cs="Times New Roman"/>
          <w:b/>
          <w:bCs/>
          <w:color w:val="000000"/>
          <w:sz w:val="24"/>
          <w:szCs w:val="24"/>
          <w:lang w:val="bg-BG" w:eastAsia="bg-BG" w:bidi="bg-BG"/>
        </w:rPr>
        <w:t xml:space="preserve">Рудозем </w:t>
      </w:r>
      <w:r w:rsidRPr="007B2F62">
        <w:rPr>
          <w:rFonts w:ascii="Times New Roman" w:eastAsia="Arial Unicode MS" w:hAnsi="Times New Roman" w:cs="Times New Roman"/>
          <w:color w:val="000000"/>
          <w:sz w:val="24"/>
          <w:szCs w:val="24"/>
          <w:lang w:val="bg-BG" w:eastAsia="bg-BG" w:bidi="bg-BG"/>
        </w:rPr>
        <w:t xml:space="preserve">, подробно описани в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1/, които са неразделна част от настоящия Договор. Някои от дейностите задължително се извършват по </w:t>
      </w:r>
      <w:proofErr w:type="spellStart"/>
      <w:r w:rsidRPr="007B2F62">
        <w:rPr>
          <w:rFonts w:ascii="Times New Roman" w:eastAsia="Arial Unicode MS" w:hAnsi="Times New Roman" w:cs="Times New Roman"/>
          <w:color w:val="000000"/>
          <w:sz w:val="24"/>
          <w:szCs w:val="24"/>
          <w:lang w:val="bg-BG" w:eastAsia="bg-BG" w:bidi="bg-BG"/>
        </w:rPr>
        <w:t>местоизпълнението</w:t>
      </w:r>
      <w:proofErr w:type="spellEnd"/>
      <w:r w:rsidRPr="007B2F62">
        <w:rPr>
          <w:rFonts w:ascii="Times New Roman" w:eastAsia="Arial Unicode MS" w:hAnsi="Times New Roman" w:cs="Times New Roman"/>
          <w:color w:val="000000"/>
          <w:sz w:val="24"/>
          <w:szCs w:val="24"/>
          <w:lang w:val="bg-BG" w:eastAsia="bg-BG" w:bidi="bg-BG"/>
        </w:rPr>
        <w:t xml:space="preserve"> на строителния обект, а други дейности могат да се извършват в офиса и/или друго място на ИЗПЪЛНИТЕЛЯ и/или трети лица, ако това е целесъобразно или се налага от спецификата на изпълнение.</w:t>
      </w:r>
    </w:p>
    <w:p w:rsidR="001A56CA" w:rsidRDefault="001A56CA"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Чл.16. </w:t>
      </w:r>
      <w:r w:rsidRPr="007B2F62">
        <w:rPr>
          <w:rFonts w:ascii="Times New Roman" w:eastAsia="Arial Unicode MS" w:hAnsi="Times New Roman" w:cs="Times New Roman"/>
          <w:color w:val="000000"/>
          <w:sz w:val="24"/>
          <w:szCs w:val="24"/>
          <w:lang w:val="bg-BG" w:eastAsia="bg-BG" w:bidi="bg-BG"/>
        </w:rPr>
        <w:t>(1) Изпълнението на дейностите по осъществяване на авторски надзор по време на строителството е за периода от началото на строителството на строителния обект, за което се извършва подписване на протокол по чл.7, ал.2 от настоящия Договор, до въвеждането на строителния обект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Изпълнителят се задължава да осигури посещение на строителния обект от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срок от 24 часа при повикване от страна на Възложителя или строителния надзор, по повод упражняване на задълженията като авторски надзор по всички части.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Чл.17. </w:t>
      </w:r>
      <w:r w:rsidRPr="007B2F62">
        <w:rPr>
          <w:rFonts w:ascii="Times New Roman" w:eastAsia="Arial Unicode MS" w:hAnsi="Times New Roman" w:cs="Times New Roman"/>
          <w:color w:val="000000"/>
          <w:sz w:val="24"/>
          <w:szCs w:val="24"/>
          <w:lang w:val="bg-BG" w:eastAsia="bg-BG" w:bidi="bg-BG"/>
        </w:rPr>
        <w:t>(1) При спиране на изпълнението вследствие на непреодолима сила съответния/те предвиден/и в настоящия раздел срок/</w:t>
      </w:r>
      <w:proofErr w:type="spellStart"/>
      <w:r w:rsidRPr="007B2F62">
        <w:rPr>
          <w:rFonts w:ascii="Times New Roman" w:eastAsia="Arial Unicode MS" w:hAnsi="Times New Roman" w:cs="Times New Roman"/>
          <w:color w:val="000000"/>
          <w:sz w:val="24"/>
          <w:szCs w:val="24"/>
          <w:lang w:val="bg-BG" w:eastAsia="bg-BG" w:bidi="bg-BG"/>
        </w:rPr>
        <w:t>ове</w:t>
      </w:r>
      <w:proofErr w:type="spellEnd"/>
      <w:r w:rsidRPr="007B2F62">
        <w:rPr>
          <w:rFonts w:ascii="Times New Roman" w:eastAsia="Arial Unicode MS" w:hAnsi="Times New Roman" w:cs="Times New Roman"/>
          <w:color w:val="000000"/>
          <w:sz w:val="24"/>
          <w:szCs w:val="24"/>
          <w:lang w:val="bg-BG" w:eastAsia="bg-BG" w:bidi="bg-BG"/>
        </w:rPr>
        <w:t xml:space="preserve"> се увеличава/т със срока на спирането.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(2) Непреодолимата сила трябва да бъде потвърдена писмено от Българската търговско-промишлена палата. Ако Възложителят не бъде уведомен за непреодолимата сила или тя не бъде потвърдена от Българската търговско- промишлена палата, Изпълнителят не може да се позовава на непреодолимата сила. </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(3) Не е налице непреодолима сила, ако съответното събитие е вследствие на неположена грижа от страна на Изпълнителя или при полагане на дължимата грижа то може да бъде преодоляно.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Чл.18. </w:t>
      </w:r>
      <w:r w:rsidRPr="007B2F62">
        <w:rPr>
          <w:rFonts w:ascii="Times New Roman" w:eastAsia="Arial Unicode MS" w:hAnsi="Times New Roman" w:cs="Times New Roman"/>
          <w:color w:val="000000"/>
          <w:sz w:val="24"/>
          <w:szCs w:val="24"/>
          <w:lang w:val="bg-BG" w:eastAsia="bg-BG" w:bidi="bg-BG"/>
        </w:rPr>
        <w:t>(1) При спиране на изпълнението по нареждане на общински или държавен орган, включително и при липса на осигурено финансиране, съответния/те предвиден/и в настоящия раздел срок/</w:t>
      </w:r>
      <w:proofErr w:type="spellStart"/>
      <w:r w:rsidRPr="007B2F62">
        <w:rPr>
          <w:rFonts w:ascii="Times New Roman" w:eastAsia="Arial Unicode MS" w:hAnsi="Times New Roman" w:cs="Times New Roman"/>
          <w:color w:val="000000"/>
          <w:sz w:val="24"/>
          <w:szCs w:val="24"/>
          <w:lang w:val="bg-BG" w:eastAsia="bg-BG" w:bidi="bg-BG"/>
        </w:rPr>
        <w:t>ове</w:t>
      </w:r>
      <w:proofErr w:type="spellEnd"/>
      <w:r w:rsidRPr="007B2F62">
        <w:rPr>
          <w:rFonts w:ascii="Times New Roman" w:eastAsia="Arial Unicode MS" w:hAnsi="Times New Roman" w:cs="Times New Roman"/>
          <w:color w:val="000000"/>
          <w:sz w:val="24"/>
          <w:szCs w:val="24"/>
          <w:lang w:val="bg-BG" w:eastAsia="bg-BG" w:bidi="bg-BG"/>
        </w:rPr>
        <w:t xml:space="preserve"> се удължава/т, ако Изпълнителят няма вина за спирането.</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Ако непреодолимата сила, съответно спирането по предходната алинея, продължи повече от 3 /три/ месеца и няма признаци за скорошното й/му преустановяване, всяка от Страните може да прекрати Договора, като писмено уведоми другата страна.</w:t>
      </w:r>
    </w:p>
    <w:p w:rsidR="007B2F62" w:rsidRPr="007B2F62" w:rsidRDefault="007B2F62" w:rsidP="00514878">
      <w:pPr>
        <w:keepNext/>
        <w:keepLines/>
        <w:widowControl w:val="0"/>
        <w:numPr>
          <w:ilvl w:val="0"/>
          <w:numId w:val="4"/>
        </w:numPr>
        <w:tabs>
          <w:tab w:val="left" w:pos="1863"/>
        </w:tabs>
        <w:spacing w:after="266" w:line="240" w:lineRule="exact"/>
        <w:ind w:left="1320"/>
        <w:jc w:val="both"/>
        <w:outlineLvl w:val="2"/>
        <w:rPr>
          <w:rFonts w:ascii="Times New Roman" w:eastAsia="Arial Unicode MS" w:hAnsi="Times New Roman" w:cs="Times New Roman"/>
          <w:color w:val="000000"/>
          <w:sz w:val="24"/>
          <w:szCs w:val="24"/>
          <w:lang w:val="bg-BG" w:eastAsia="bg-BG" w:bidi="bg-BG"/>
        </w:rPr>
      </w:pPr>
      <w:bookmarkStart w:id="6" w:name="bookmark8"/>
      <w:r w:rsidRPr="007B2F62">
        <w:rPr>
          <w:rFonts w:ascii="Times New Roman" w:eastAsia="Arial Unicode MS" w:hAnsi="Times New Roman" w:cs="Times New Roman"/>
          <w:b/>
          <w:bCs/>
          <w:color w:val="000000"/>
          <w:sz w:val="24"/>
          <w:szCs w:val="24"/>
          <w:u w:val="single"/>
          <w:lang w:val="bg-BG" w:eastAsia="bg-BG" w:bidi="bg-BG"/>
        </w:rPr>
        <w:lastRenderedPageBreak/>
        <w:t>ОТЧИТАНЕ. ПРЕДАВАНЕ И ПРИЕМАНЕ НА РАБОТАТА</w:t>
      </w:r>
      <w:bookmarkEnd w:id="6"/>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Чл.19. </w:t>
      </w:r>
      <w:r w:rsidRPr="007B2F62">
        <w:rPr>
          <w:rFonts w:ascii="Times New Roman" w:eastAsia="Arial Unicode MS" w:hAnsi="Times New Roman" w:cs="Times New Roman"/>
          <w:color w:val="000000"/>
          <w:sz w:val="24"/>
          <w:szCs w:val="24"/>
          <w:lang w:val="bg-BG" w:eastAsia="bg-BG" w:bidi="bg-BG"/>
        </w:rPr>
        <w:t>(1) Предаването на изпълнението на услугите по инвестиционно проектиране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7B2F62">
        <w:rPr>
          <w:rFonts w:ascii="Times New Roman" w:eastAsia="Arial Unicode MS" w:hAnsi="Times New Roman" w:cs="Times New Roman"/>
          <w:color w:val="000000"/>
          <w:sz w:val="24"/>
          <w:szCs w:val="24"/>
          <w:lang w:val="bg-BG" w:eastAsia="bg-BG" w:bidi="bg-BG"/>
        </w:rPr>
        <w:t>Приемо-предавателен</w:t>
      </w:r>
      <w:proofErr w:type="spellEnd"/>
      <w:r w:rsidRPr="007B2F62">
        <w:rPr>
          <w:rFonts w:ascii="Times New Roman" w:eastAsia="Arial Unicode MS" w:hAnsi="Times New Roman" w:cs="Times New Roman"/>
          <w:color w:val="000000"/>
          <w:sz w:val="24"/>
          <w:szCs w:val="24"/>
          <w:lang w:val="bg-BG" w:eastAsia="bg-BG" w:bidi="bg-BG"/>
        </w:rPr>
        <w:t xml:space="preserve"> протокол“). Приемно-предавателният протокол по настоящата алинея удостоверява единствено физическото предаването на изготвения проект от Изпълнителя на Възложителя и няма характера на документ, с който се приема изпълнението от Възложителя.</w:t>
      </w:r>
    </w:p>
    <w:p w:rsidR="007B2F62" w:rsidRPr="007B2F62" w:rsidRDefault="007B2F62" w:rsidP="00514878">
      <w:pPr>
        <w:widowControl w:val="0"/>
        <w:numPr>
          <w:ilvl w:val="0"/>
          <w:numId w:val="13"/>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w:t>
      </w:r>
    </w:p>
    <w:p w:rsidR="007B2F62" w:rsidRPr="007B2F62" w:rsidRDefault="007B2F62" w:rsidP="00514878">
      <w:pPr>
        <w:widowControl w:val="0"/>
        <w:numPr>
          <w:ilvl w:val="0"/>
          <w:numId w:val="14"/>
        </w:numPr>
        <w:tabs>
          <w:tab w:val="left" w:pos="34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когато отговаря на договореното;</w:t>
      </w:r>
    </w:p>
    <w:p w:rsidR="007B2F62" w:rsidRPr="007B2F62" w:rsidRDefault="007B2F62" w:rsidP="00514878">
      <w:pPr>
        <w:widowControl w:val="0"/>
        <w:numPr>
          <w:ilvl w:val="0"/>
          <w:numId w:val="14"/>
        </w:numPr>
        <w:tabs>
          <w:tab w:val="left" w:pos="348"/>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поиска преработване и/или допълване на изпълнението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p>
    <w:p w:rsidR="007B2F62" w:rsidRPr="007B2F62" w:rsidRDefault="007B2F62" w:rsidP="00514878">
      <w:pPr>
        <w:widowControl w:val="0"/>
        <w:numPr>
          <w:ilvl w:val="0"/>
          <w:numId w:val="14"/>
        </w:numPr>
        <w:tabs>
          <w:tab w:val="left" w:pos="34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откаже да приеме изпълнението при съществени отклонения от договореното.</w:t>
      </w:r>
    </w:p>
    <w:p w:rsidR="007B2F62" w:rsidRPr="007B2F62" w:rsidRDefault="007B2F62" w:rsidP="00514878">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случаите по т.2 или 3 на предходната алинея Възложителят излага писмено в протокол своите забележки, които се изпращат на Изпълнителя в 30-дневен срок от датата на предаване на проекта, удостоверено с протокола по алинея (1), с оглед извършването на корекции.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получаване на забележките на Възложителя или становищата на органите, компетентни да съгласуват и одобрят проекта съгласно действащото законодателство, Изпълнителят е длъжен да отстрани за своя сметка непълнотите и грешките в изготвения в изпълнение на задълженията му по настоящия Договор инвестиционен проект и да предаде коригирания проект на Възложителя, което също се документира по реда на алинея (1).</w:t>
      </w:r>
    </w:p>
    <w:p w:rsidR="00552A33" w:rsidRDefault="00552A33"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A84683" w:rsidRDefault="007B2F62" w:rsidP="00A84683">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Чл.20. </w:t>
      </w:r>
      <w:r w:rsidRPr="007B2F62">
        <w:rPr>
          <w:rFonts w:ascii="Times New Roman" w:eastAsia="Arial Unicode MS" w:hAnsi="Times New Roman" w:cs="Times New Roman"/>
          <w:color w:val="000000"/>
          <w:sz w:val="24"/>
          <w:szCs w:val="24"/>
          <w:lang w:val="bg-BG" w:eastAsia="bg-BG" w:bidi="bg-BG"/>
        </w:rPr>
        <w:t>(1) При завършване на строителството на обекта съгласно приложената техническа документация Изпълнителят отправя до Възложителя покана да направи оглед и да приеме извършената работа.</w:t>
      </w:r>
    </w:p>
    <w:p w:rsidR="007B2F62" w:rsidRPr="00A84683" w:rsidRDefault="00A84683" w:rsidP="00A84683">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(2</w:t>
      </w:r>
      <w:r w:rsidRPr="007B2F62">
        <w:rPr>
          <w:rFonts w:ascii="Times New Roman" w:eastAsia="Arial Unicode MS" w:hAnsi="Times New Roman" w:cs="Times New Roman"/>
          <w:color w:val="000000"/>
          <w:sz w:val="24"/>
          <w:szCs w:val="24"/>
          <w:lang w:val="bg-BG" w:eastAsia="bg-BG" w:bidi="bg-BG"/>
        </w:rPr>
        <w:t xml:space="preserve">) </w:t>
      </w:r>
      <w:r w:rsidR="007B2F62" w:rsidRPr="00A84683">
        <w:rPr>
          <w:rFonts w:ascii="Times New Roman" w:eastAsia="Arial Unicode MS" w:hAnsi="Times New Roman" w:cs="Times New Roman"/>
          <w:color w:val="000000"/>
          <w:sz w:val="24"/>
          <w:szCs w:val="24"/>
          <w:lang w:val="bg-BG" w:eastAsia="bg-BG" w:bidi="bg-BG"/>
        </w:rPr>
        <w:t xml:space="preserve">Приемането на извършеното строителство се извършва с Акт </w:t>
      </w:r>
      <w:proofErr w:type="spellStart"/>
      <w:r w:rsidR="007B2F62" w:rsidRPr="00A84683">
        <w:rPr>
          <w:rFonts w:ascii="Times New Roman" w:eastAsia="Arial Unicode MS" w:hAnsi="Times New Roman" w:cs="Times New Roman"/>
          <w:color w:val="000000"/>
          <w:sz w:val="24"/>
          <w:szCs w:val="24"/>
          <w:lang w:val="bg-BG" w:eastAsia="bg-BG" w:bidi="bg-BG"/>
        </w:rPr>
        <w:t>обр</w:t>
      </w:r>
      <w:proofErr w:type="spellEnd"/>
      <w:r w:rsidR="007B2F62" w:rsidRPr="00A84683">
        <w:rPr>
          <w:rFonts w:ascii="Times New Roman" w:eastAsia="Arial Unicode MS" w:hAnsi="Times New Roman" w:cs="Times New Roman"/>
          <w:color w:val="000000"/>
          <w:sz w:val="24"/>
          <w:szCs w:val="24"/>
          <w:lang w:val="bg-BG" w:eastAsia="bg-BG" w:bidi="bg-BG"/>
        </w:rPr>
        <w:t xml:space="preserve">. 15, констативен акт /протокол (бивш Акт </w:t>
      </w:r>
      <w:proofErr w:type="spellStart"/>
      <w:r w:rsidR="007B2F62" w:rsidRPr="00A84683">
        <w:rPr>
          <w:rFonts w:ascii="Times New Roman" w:eastAsia="Arial Unicode MS" w:hAnsi="Times New Roman" w:cs="Times New Roman"/>
          <w:color w:val="000000"/>
          <w:sz w:val="24"/>
          <w:szCs w:val="24"/>
          <w:lang w:val="bg-BG" w:eastAsia="bg-BG" w:bidi="bg-BG"/>
        </w:rPr>
        <w:t>обр</w:t>
      </w:r>
      <w:proofErr w:type="spellEnd"/>
      <w:r w:rsidR="007B2F62" w:rsidRPr="00A84683">
        <w:rPr>
          <w:rFonts w:ascii="Times New Roman" w:eastAsia="Arial Unicode MS" w:hAnsi="Times New Roman" w:cs="Times New Roman"/>
          <w:color w:val="000000"/>
          <w:sz w:val="24"/>
          <w:szCs w:val="24"/>
          <w:lang w:val="bg-BG" w:eastAsia="bg-BG" w:bidi="bg-BG"/>
        </w:rPr>
        <w:t>. 19) за извършени строителни работи/, подписан от Възложителя, Изпълнителя и извършващия строителен надзор на обекта, в който се посочва дали обектът е изпълнен съобразно одобрения инвестиционен проект, заверената екзекутивна документация, изискванията към строежите по чл.169, ал.1 и 3 от ЗУТ</w:t>
      </w:r>
      <w:r w:rsidR="00552A33" w:rsidRPr="00A84683">
        <w:rPr>
          <w:rFonts w:ascii="Times New Roman" w:eastAsia="Arial Unicode MS" w:hAnsi="Times New Roman" w:cs="Times New Roman"/>
          <w:color w:val="000000"/>
          <w:sz w:val="24"/>
          <w:szCs w:val="24"/>
          <w:lang w:val="bg-BG" w:eastAsia="bg-BG" w:bidi="bg-BG"/>
        </w:rPr>
        <w:t>.</w:t>
      </w:r>
      <w:r w:rsidR="007B2F62" w:rsidRPr="00A84683">
        <w:rPr>
          <w:rFonts w:ascii="Times New Roman" w:eastAsia="Arial Unicode MS" w:hAnsi="Times New Roman" w:cs="Times New Roman"/>
          <w:color w:val="000000"/>
          <w:sz w:val="24"/>
          <w:szCs w:val="24"/>
          <w:lang w:val="bg-BG" w:eastAsia="bg-BG" w:bidi="bg-BG"/>
        </w:rPr>
        <w:t xml:space="preserve"> </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за обекта или отделни негови части и инсталации са предвидени изпитания, приемането се извършва след успешното им провеждане. В случаите, когато изпитванията не са успешни, строителството не се счита за завършено и Възложителят има правата по чл.265 от Закона за задълженията и договорите.</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Количеството на изпълнените строителни работи и замерването им се извършва съгласно нормативните изисквания.</w:t>
      </w:r>
    </w:p>
    <w:p w:rsidR="007B2F62" w:rsidRPr="007B2F62" w:rsidRDefault="007B2F62" w:rsidP="00514878">
      <w:pPr>
        <w:widowControl w:val="0"/>
        <w:numPr>
          <w:ilvl w:val="0"/>
          <w:numId w:val="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откаже да приеме обекта или отделни работи по него, ако открие съществени недостатъци.</w:t>
      </w:r>
    </w:p>
    <w:p w:rsidR="007B2F62" w:rsidRPr="007B2F62" w:rsidRDefault="007B2F62" w:rsidP="00514878">
      <w:pPr>
        <w:widowControl w:val="0"/>
        <w:numPr>
          <w:ilvl w:val="0"/>
          <w:numId w:val="9"/>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Некачествено извършените работи извън установените изисквания и нормативи се поправят от Изпълнителя и за негова сметка след съставяне на протокол за некачествено извършени работи, като той дължи неустойка за забавата, поради отстраняването на недостатъците.</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 отстраняването на недостатъците по предходната алинея Възложителят може да задържи плащането на дължимата сума.</w:t>
      </w:r>
    </w:p>
    <w:p w:rsidR="007B2F62" w:rsidRPr="007B2F62" w:rsidRDefault="007B2F62" w:rsidP="00514878">
      <w:pPr>
        <w:widowControl w:val="0"/>
        <w:numPr>
          <w:ilvl w:val="0"/>
          <w:numId w:val="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 актовете по алинея (2) се извършва и предаването на обекта от Изпълнителя на </w:t>
      </w:r>
      <w:r w:rsidRPr="007B2F62">
        <w:rPr>
          <w:rFonts w:ascii="Times New Roman" w:eastAsia="Arial Unicode MS" w:hAnsi="Times New Roman" w:cs="Times New Roman"/>
          <w:color w:val="000000"/>
          <w:sz w:val="24"/>
          <w:szCs w:val="24"/>
          <w:lang w:val="bg-BG" w:eastAsia="bg-BG" w:bidi="bg-BG"/>
        </w:rPr>
        <w:lastRenderedPageBreak/>
        <w:t>Възложителя.</w:t>
      </w:r>
    </w:p>
    <w:p w:rsidR="00F23661" w:rsidRDefault="00F23661"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Чл.21. </w:t>
      </w:r>
      <w:r w:rsidRPr="007B2F62">
        <w:rPr>
          <w:rFonts w:ascii="Times New Roman" w:eastAsia="Arial Unicode MS" w:hAnsi="Times New Roman" w:cs="Times New Roman"/>
          <w:color w:val="000000"/>
          <w:sz w:val="24"/>
          <w:szCs w:val="24"/>
          <w:lang w:val="bg-BG" w:eastAsia="bg-BG" w:bidi="bg-BG"/>
        </w:rPr>
        <w:t>(1) Предаването на изпълнението на услугите по осъществяване на авторски надзор по време на строителството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proofErr w:type="spellStart"/>
      <w:r w:rsidRPr="007B2F62">
        <w:rPr>
          <w:rFonts w:ascii="Times New Roman" w:eastAsia="Arial Unicode MS" w:hAnsi="Times New Roman" w:cs="Times New Roman"/>
          <w:color w:val="000000"/>
          <w:sz w:val="24"/>
          <w:szCs w:val="24"/>
          <w:lang w:val="bg-BG" w:eastAsia="bg-BG" w:bidi="bg-BG"/>
        </w:rPr>
        <w:t>Приемо-предавателен</w:t>
      </w:r>
      <w:proofErr w:type="spellEnd"/>
      <w:r w:rsidRPr="007B2F62">
        <w:rPr>
          <w:rFonts w:ascii="Times New Roman" w:eastAsia="Arial Unicode MS" w:hAnsi="Times New Roman" w:cs="Times New Roman"/>
          <w:color w:val="000000"/>
          <w:sz w:val="24"/>
          <w:szCs w:val="24"/>
          <w:lang w:val="bg-BG" w:eastAsia="bg-BG" w:bidi="bg-BG"/>
        </w:rPr>
        <w:t xml:space="preserve"> протокол“). Приемно-предавателният протокол по настоящия член няма характера на документ, с който се приема изпълнението от Възложителя.</w:t>
      </w:r>
    </w:p>
    <w:p w:rsidR="007B2F62" w:rsidRPr="007B2F62" w:rsidRDefault="007B2F62" w:rsidP="00514878">
      <w:pPr>
        <w:widowControl w:val="0"/>
        <w:numPr>
          <w:ilvl w:val="0"/>
          <w:numId w:val="15"/>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w:t>
      </w:r>
    </w:p>
    <w:p w:rsidR="007B2F62" w:rsidRPr="007B2F62" w:rsidRDefault="007B2F62" w:rsidP="00514878">
      <w:pPr>
        <w:widowControl w:val="0"/>
        <w:numPr>
          <w:ilvl w:val="0"/>
          <w:numId w:val="16"/>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когато отговаря на договореното;</w:t>
      </w:r>
    </w:p>
    <w:p w:rsidR="007B2F62" w:rsidRPr="007B2F62" w:rsidRDefault="007B2F62" w:rsidP="00514878">
      <w:pPr>
        <w:widowControl w:val="0"/>
        <w:numPr>
          <w:ilvl w:val="0"/>
          <w:numId w:val="16"/>
        </w:numPr>
        <w:tabs>
          <w:tab w:val="left" w:pos="37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бъдат установени несъответствия на изпълненото с уговореното или бъдат констатирани недостатъци, Възложителят може да откаже приемане на изпълнението до отстраняване на недостатъците, като даде подходящ срок за отстраняването им за сметка на Изпълнителя</w:t>
      </w:r>
    </w:p>
    <w:p w:rsidR="007B2F62" w:rsidRPr="007B2F62" w:rsidRDefault="007B2F62" w:rsidP="00514878">
      <w:pPr>
        <w:widowControl w:val="0"/>
        <w:numPr>
          <w:ilvl w:val="0"/>
          <w:numId w:val="16"/>
        </w:numPr>
        <w:tabs>
          <w:tab w:val="left" w:pos="37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откаже да приеме изпълнението при съществени отклонения от договореното, както и когато резултатът от изпълнението е станал безполезен за Възложителя.</w:t>
      </w:r>
    </w:p>
    <w:p w:rsidR="007B2F62" w:rsidRPr="007B2F62" w:rsidRDefault="007B2F62" w:rsidP="00514878">
      <w:pPr>
        <w:widowControl w:val="0"/>
        <w:numPr>
          <w:ilvl w:val="0"/>
          <w:numId w:val="15"/>
        </w:numPr>
        <w:tabs>
          <w:tab w:val="left" w:pos="409"/>
        </w:tabs>
        <w:spacing w:after="26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Окончателното приемане на изпълнението на услугите по осъществяване на авторски надзор по време на строителството се извършва с подписване на окончателен </w:t>
      </w:r>
      <w:proofErr w:type="spellStart"/>
      <w:r w:rsidRPr="007B2F62">
        <w:rPr>
          <w:rFonts w:ascii="Times New Roman" w:eastAsia="Arial Unicode MS" w:hAnsi="Times New Roman" w:cs="Times New Roman"/>
          <w:color w:val="000000"/>
          <w:sz w:val="24"/>
          <w:szCs w:val="24"/>
          <w:lang w:val="bg-BG" w:eastAsia="bg-BG" w:bidi="bg-BG"/>
        </w:rPr>
        <w:t>Приемо</w:t>
      </w:r>
      <w:proofErr w:type="spellEnd"/>
      <w:r w:rsidRPr="007B2F62">
        <w:rPr>
          <w:rFonts w:ascii="Times New Roman" w:eastAsia="Arial Unicode MS" w:hAnsi="Times New Roman" w:cs="Times New Roman"/>
          <w:color w:val="000000"/>
          <w:sz w:val="24"/>
          <w:szCs w:val="24"/>
          <w:lang w:val="bg-BG" w:eastAsia="bg-BG" w:bidi="bg-BG"/>
        </w:rPr>
        <w:t>- предавателен протокол, подписан от Страните в срок до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след изтичането на срока им на изпълнение по Договора. В случай че към този момент бъдат констатирани недостатъци в изпълнението, те се описват в окончателния </w:t>
      </w:r>
      <w:proofErr w:type="spellStart"/>
      <w:r w:rsidRPr="007B2F62">
        <w:rPr>
          <w:rFonts w:ascii="Times New Roman" w:eastAsia="Arial Unicode MS" w:hAnsi="Times New Roman" w:cs="Times New Roman"/>
          <w:color w:val="000000"/>
          <w:sz w:val="24"/>
          <w:szCs w:val="24"/>
          <w:lang w:val="bg-BG" w:eastAsia="bg-BG" w:bidi="bg-BG"/>
        </w:rPr>
        <w:t>Приемо</w:t>
      </w:r>
      <w:proofErr w:type="spellEnd"/>
      <w:r w:rsidRPr="007B2F62">
        <w:rPr>
          <w:rFonts w:ascii="Times New Roman" w:eastAsia="Arial Unicode MS" w:hAnsi="Times New Roman" w:cs="Times New Roman"/>
          <w:color w:val="000000"/>
          <w:sz w:val="24"/>
          <w:szCs w:val="24"/>
          <w:lang w:val="bg-BG" w:eastAsia="bg-BG" w:bidi="bg-BG"/>
        </w:rPr>
        <w:t>- предавателен протокол и се определя подходящ срок за отстраняването им или се налага санкция съгласно Раздел XVI от Договора.</w:t>
      </w:r>
    </w:p>
    <w:p w:rsidR="007B2F62" w:rsidRPr="007B2F62" w:rsidRDefault="00E906D1" w:rsidP="00F23661">
      <w:pPr>
        <w:keepNext/>
        <w:keepLines/>
        <w:widowControl w:val="0"/>
        <w:spacing w:after="266" w:line="240" w:lineRule="exact"/>
        <w:jc w:val="center"/>
        <w:rPr>
          <w:rFonts w:ascii="Times New Roman" w:eastAsia="Arial Unicode MS" w:hAnsi="Times New Roman" w:cs="Times New Roman"/>
          <w:color w:val="000000"/>
          <w:sz w:val="24"/>
          <w:szCs w:val="24"/>
          <w:lang w:val="bg-BG" w:eastAsia="bg-BG" w:bidi="bg-BG"/>
        </w:rPr>
      </w:pPr>
      <w:bookmarkStart w:id="7" w:name="bookmark9"/>
      <w:r>
        <w:rPr>
          <w:rFonts w:ascii="Times New Roman" w:eastAsia="Arial Unicode MS" w:hAnsi="Times New Roman" w:cs="Times New Roman"/>
          <w:b/>
          <w:bCs/>
          <w:color w:val="000000"/>
          <w:sz w:val="24"/>
          <w:szCs w:val="24"/>
          <w:u w:val="single"/>
          <w:lang w:bidi="en-US"/>
        </w:rPr>
        <w:t>VIII</w:t>
      </w:r>
      <w:bookmarkStart w:id="8" w:name="_GoBack"/>
      <w:bookmarkEnd w:id="8"/>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ПЕНА И НАЧИН НА ПЛАЩАНЕ.</w:t>
      </w:r>
      <w:bookmarkEnd w:id="7"/>
    </w:p>
    <w:p w:rsidR="00F23661" w:rsidRPr="00F23661" w:rsidRDefault="007B2F62" w:rsidP="00F23661">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Чл.22. </w:t>
      </w:r>
      <w:r w:rsidRPr="007B2F62">
        <w:rPr>
          <w:rFonts w:ascii="Times New Roman" w:eastAsia="Arial Unicode MS" w:hAnsi="Times New Roman" w:cs="Times New Roman"/>
          <w:color w:val="000000"/>
          <w:sz w:val="24"/>
          <w:szCs w:val="24"/>
          <w:lang w:val="bg-BG" w:eastAsia="bg-BG" w:bidi="bg-BG"/>
        </w:rPr>
        <w:t>(1) Общата цена за изпълнение на Договора, определената съгласно подробна количествено-стойностна сметка и анализи на единични цени към впоследствие изготвен,</w:t>
      </w:r>
      <w:r w:rsidR="00F23661">
        <w:rPr>
          <w:rFonts w:ascii="Times New Roman" w:eastAsia="Arial Unicode MS" w:hAnsi="Times New Roman" w:cs="Times New Roman"/>
          <w:color w:val="000000"/>
          <w:sz w:val="24"/>
          <w:szCs w:val="24"/>
          <w:lang w:val="bg-BG" w:eastAsia="bg-BG" w:bidi="bg-BG"/>
        </w:rPr>
        <w:t xml:space="preserve"> с</w:t>
      </w:r>
      <w:r w:rsidRPr="007B2F62">
        <w:rPr>
          <w:rFonts w:ascii="Times New Roman" w:eastAsia="Arial Unicode MS" w:hAnsi="Times New Roman" w:cs="Times New Roman"/>
          <w:color w:val="000000"/>
          <w:sz w:val="24"/>
          <w:szCs w:val="24"/>
          <w:lang w:val="bg-BG" w:eastAsia="bg-BG" w:bidi="bg-BG"/>
        </w:rPr>
        <w:t xml:space="preserve">ъгласуван и одобрен за строителния обект инвестиционен проект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и</w:t>
      </w:r>
      <w:r w:rsidR="00F23661">
        <w:rPr>
          <w:rFonts w:ascii="Times New Roman" w:eastAsia="Arial Unicode MS" w:hAnsi="Times New Roman" w:cs="Times New Roman"/>
          <w:color w:val="000000"/>
          <w:sz w:val="24"/>
          <w:szCs w:val="24"/>
          <w:lang w:val="bg-BG" w:eastAsia="bg-BG" w:bidi="bg-BG"/>
        </w:rPr>
        <w:t xml:space="preserve"> </w:t>
      </w:r>
      <w:r w:rsidR="00F23661" w:rsidRPr="00F23661">
        <w:rPr>
          <w:rFonts w:ascii="Times New Roman" w:eastAsia="Arial Unicode MS" w:hAnsi="Times New Roman" w:cs="Times New Roman"/>
          <w:color w:val="000000"/>
          <w:sz w:val="24"/>
          <w:szCs w:val="24"/>
          <w:lang w:val="bg-BG" w:eastAsia="bg-BG" w:bidi="bg-BG"/>
        </w:rPr>
        <w:t>Ценовото предложение от Офертата на Изпълнителя /Приложение № 3/, неразделна част от</w:t>
      </w:r>
    </w:p>
    <w:p w:rsidR="00F23661" w:rsidRPr="007B2F62" w:rsidRDefault="00F23661" w:rsidP="00F23661">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F23661">
        <w:rPr>
          <w:rFonts w:ascii="Times New Roman" w:eastAsia="Arial Unicode MS" w:hAnsi="Times New Roman" w:cs="Times New Roman"/>
          <w:color w:val="000000"/>
          <w:sz w:val="24"/>
          <w:szCs w:val="24"/>
          <w:lang w:val="bg-BG" w:eastAsia="bg-BG" w:bidi="bg-BG"/>
        </w:rPr>
        <w:t xml:space="preserve">настоящия Договор, съставлява обща крайна сума в размер на </w:t>
      </w:r>
      <w:r w:rsidRPr="00F23661">
        <w:rPr>
          <w:rFonts w:ascii="Times New Roman" w:eastAsia="Arial Unicode MS" w:hAnsi="Times New Roman" w:cs="Times New Roman"/>
          <w:color w:val="000000"/>
          <w:sz w:val="24"/>
          <w:szCs w:val="24"/>
          <w:lang w:val="bg-BG" w:eastAsia="bg-BG" w:bidi="bg-BG"/>
        </w:rPr>
        <w:tab/>
      </w:r>
      <w:r>
        <w:rPr>
          <w:rFonts w:ascii="Times New Roman" w:eastAsia="Arial Unicode MS" w:hAnsi="Times New Roman" w:cs="Times New Roman"/>
          <w:color w:val="000000"/>
          <w:sz w:val="24"/>
          <w:szCs w:val="24"/>
          <w:lang w:val="bg-BG" w:eastAsia="bg-BG" w:bidi="bg-BG"/>
        </w:rPr>
        <w:t xml:space="preserve">…………….……...лева,       </w:t>
      </w:r>
      <w:r w:rsidRPr="00F23661">
        <w:rPr>
          <w:rFonts w:ascii="Times New Roman" w:eastAsia="Arial Unicode MS" w:hAnsi="Times New Roman" w:cs="Times New Roman"/>
          <w:color w:val="000000"/>
          <w:sz w:val="24"/>
          <w:szCs w:val="24"/>
          <w:lang w:val="bg-BG" w:eastAsia="bg-BG" w:bidi="bg-BG"/>
        </w:rPr>
        <w:t>/</w:t>
      </w:r>
      <w:r>
        <w:rPr>
          <w:rFonts w:ascii="Times New Roman" w:eastAsia="Arial Unicode MS" w:hAnsi="Times New Roman" w:cs="Times New Roman"/>
          <w:color w:val="000000"/>
          <w:sz w:val="24"/>
          <w:szCs w:val="24"/>
          <w:lang w:val="bg-BG" w:eastAsia="bg-BG" w:bidi="bg-BG"/>
        </w:rPr>
        <w:t xml:space="preserve">  </w:t>
      </w:r>
      <w:r w:rsidRPr="00F23661">
        <w:rPr>
          <w:rFonts w:ascii="Times New Roman" w:eastAsia="Arial Unicode MS" w:hAnsi="Times New Roman" w:cs="Times New Roman"/>
          <w:color w:val="000000"/>
          <w:sz w:val="24"/>
          <w:szCs w:val="24"/>
          <w:lang w:val="bg-BG" w:eastAsia="bg-BG" w:bidi="bg-BG"/>
        </w:rPr>
        <w:t xml:space="preserve"> словом</w:t>
      </w:r>
      <w:r>
        <w:rPr>
          <w:rFonts w:ascii="Times New Roman" w:eastAsia="Arial Unicode MS" w:hAnsi="Times New Roman" w:cs="Times New Roman"/>
          <w:color w:val="000000"/>
          <w:sz w:val="24"/>
          <w:szCs w:val="24"/>
          <w:lang w:val="bg-BG" w:eastAsia="bg-BG" w:bidi="bg-BG"/>
        </w:rPr>
        <w:t xml:space="preserve">:………………./ без ДДС или </w:t>
      </w:r>
      <w:r w:rsidRPr="00F23661">
        <w:rPr>
          <w:rFonts w:ascii="Times New Roman" w:eastAsia="Arial Unicode MS" w:hAnsi="Times New Roman" w:cs="Times New Roman"/>
          <w:color w:val="000000"/>
          <w:sz w:val="24"/>
          <w:szCs w:val="24"/>
          <w:lang w:val="bg-BG" w:eastAsia="bg-BG" w:bidi="bg-BG"/>
        </w:rPr>
        <w:t>……….……... лева / словом:……………….</w:t>
      </w:r>
      <w:r w:rsidRPr="00F23661">
        <w:rPr>
          <w:rFonts w:ascii="Times New Roman" w:eastAsia="Arial Unicode MS" w:hAnsi="Times New Roman" w:cs="Times New Roman"/>
          <w:color w:val="000000"/>
          <w:sz w:val="24"/>
          <w:szCs w:val="24"/>
          <w:lang w:val="bg-BG" w:eastAsia="bg-BG" w:bidi="bg-BG"/>
        </w:rPr>
        <w:tab/>
        <w:t xml:space="preserve">/ </w:t>
      </w:r>
      <w:r>
        <w:rPr>
          <w:rFonts w:ascii="Times New Roman" w:eastAsia="Arial Unicode MS" w:hAnsi="Times New Roman" w:cs="Times New Roman"/>
          <w:color w:val="000000"/>
          <w:sz w:val="24"/>
          <w:szCs w:val="24"/>
          <w:lang w:val="bg-BG" w:eastAsia="bg-BG" w:bidi="bg-BG"/>
        </w:rPr>
        <w:t>с</w:t>
      </w:r>
      <w:r w:rsidRPr="00F23661">
        <w:rPr>
          <w:rFonts w:ascii="Times New Roman" w:eastAsia="Arial Unicode MS" w:hAnsi="Times New Roman" w:cs="Times New Roman"/>
          <w:color w:val="000000"/>
          <w:sz w:val="24"/>
          <w:szCs w:val="24"/>
          <w:lang w:val="bg-BG" w:eastAsia="bg-BG" w:bidi="bg-BG"/>
        </w:rPr>
        <w:t xml:space="preserve"> ДДС</w:t>
      </w:r>
      <w:r>
        <w:rPr>
          <w:rFonts w:ascii="Times New Roman" w:eastAsia="Arial Unicode MS" w:hAnsi="Times New Roman" w:cs="Times New Roman"/>
          <w:color w:val="000000"/>
          <w:sz w:val="24"/>
          <w:szCs w:val="24"/>
          <w:lang w:val="bg-BG" w:eastAsia="bg-BG" w:bidi="bg-BG"/>
        </w:rPr>
        <w:t>, която сума е формирана на база на следните цени по видове дейности:</w:t>
      </w:r>
    </w:p>
    <w:p w:rsidR="007B2F62"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color w:val="000000"/>
          <w:sz w:val="24"/>
          <w:szCs w:val="24"/>
          <w:lang w:val="bg-BG" w:eastAsia="bg-BG" w:bidi="bg-BG"/>
        </w:rPr>
        <w:tab/>
      </w:r>
    </w:p>
    <w:p w:rsidR="00F23661"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6623"/>
        <w:gridCol w:w="2268"/>
      </w:tblGrid>
      <w:tr w:rsidR="00F23661" w:rsidRPr="00F23661" w:rsidTr="00006CE5">
        <w:tc>
          <w:tcPr>
            <w:tcW w:w="890"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w:t>
            </w:r>
          </w:p>
        </w:tc>
        <w:tc>
          <w:tcPr>
            <w:tcW w:w="6623"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Вид дейност</w:t>
            </w:r>
          </w:p>
        </w:tc>
        <w:tc>
          <w:tcPr>
            <w:tcW w:w="2268" w:type="dxa"/>
            <w:tcBorders>
              <w:top w:val="single" w:sz="4" w:space="0" w:color="auto"/>
              <w:left w:val="single" w:sz="4" w:space="0" w:color="auto"/>
              <w:bottom w:val="single" w:sz="4" w:space="0" w:color="auto"/>
              <w:right w:val="single" w:sz="4" w:space="0" w:color="auto"/>
            </w:tcBorders>
            <w:shd w:val="clear" w:color="auto" w:fill="A6A6A6"/>
            <w:hideMark/>
          </w:tcPr>
          <w:p w:rsidR="00F23661" w:rsidRPr="00F23661" w:rsidRDefault="00F23661" w:rsidP="00F23661">
            <w:pPr>
              <w:suppressAutoHyphens/>
              <w:spacing w:before="120" w:after="120" w:line="240" w:lineRule="auto"/>
              <w:jc w:val="center"/>
              <w:rPr>
                <w:rFonts w:ascii="Times New Roman" w:eastAsia="Times New Roman" w:hAnsi="Times New Roman" w:cs="Times New Roman"/>
                <w:b/>
                <w:sz w:val="24"/>
                <w:szCs w:val="24"/>
                <w:lang w:val="bg-BG" w:eastAsia="bg-BG"/>
              </w:rPr>
            </w:pPr>
            <w:r w:rsidRPr="00F23661">
              <w:rPr>
                <w:rFonts w:ascii="Times New Roman" w:eastAsia="Times New Roman" w:hAnsi="Times New Roman" w:cs="Times New Roman"/>
                <w:b/>
                <w:sz w:val="24"/>
                <w:szCs w:val="24"/>
                <w:lang w:val="bg-BG" w:eastAsia="bg-BG"/>
              </w:rPr>
              <w:t xml:space="preserve"> Предлагана цена в лв. без ДДС</w:t>
            </w:r>
          </w:p>
        </w:tc>
      </w:tr>
      <w:tr w:rsidR="00F23661" w:rsidRPr="00F23661" w:rsidTr="00006CE5">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1.</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pacing w:after="0" w:line="240" w:lineRule="auto"/>
              <w:rPr>
                <w:rFonts w:ascii="Times New Roman" w:eastAsia="Times New Roman" w:hAnsi="Times New Roman" w:cs="Times New Roman"/>
                <w:bCs/>
                <w:i/>
                <w:sz w:val="24"/>
                <w:szCs w:val="24"/>
                <w:lang w:val="bg-BG" w:eastAsia="bg-BG"/>
              </w:rPr>
            </w:pPr>
            <w:r w:rsidRPr="00F23661">
              <w:rPr>
                <w:rFonts w:ascii="Times New Roman" w:eastAsia="Times New Roman" w:hAnsi="Times New Roman" w:cs="Times New Roman"/>
                <w:iCs/>
                <w:sz w:val="24"/>
                <w:szCs w:val="24"/>
                <w:lang w:val="bg-BG" w:eastAsia="bg-BG"/>
              </w:rPr>
              <w:t>Изготвяне на технически инвестиционен проект по всички части за изпълнение на строителни работи на строителния.</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pacing w:after="0" w:line="240" w:lineRule="auto"/>
              <w:jc w:val="center"/>
              <w:rPr>
                <w:rFonts w:ascii="Times New Roman" w:eastAsia="Times New Roman" w:hAnsi="Times New Roman" w:cs="Times New Roman"/>
                <w:sz w:val="24"/>
                <w:szCs w:val="24"/>
                <w:lang w:val="bg-BG" w:eastAsia="bg-BG"/>
              </w:rPr>
            </w:pPr>
          </w:p>
        </w:tc>
      </w:tr>
      <w:tr w:rsidR="00F23661" w:rsidRPr="00F23661" w:rsidTr="00006CE5">
        <w:trPr>
          <w:trHeight w:val="491"/>
        </w:trPr>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12"/>
                <w:szCs w:val="12"/>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2.</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uppressAutoHyphens/>
              <w:spacing w:after="0" w:line="240" w:lineRule="auto"/>
              <w:rPr>
                <w:rFonts w:ascii="Times New Roman" w:eastAsia="Times New Roman" w:hAnsi="Times New Roman" w:cs="Times New Roman"/>
                <w:i/>
                <w:iCs/>
                <w:sz w:val="24"/>
                <w:szCs w:val="24"/>
                <w:lang w:eastAsia="bg-BG"/>
              </w:rPr>
            </w:pPr>
            <w:r w:rsidRPr="00F23661">
              <w:rPr>
                <w:rFonts w:ascii="Times New Roman" w:eastAsia="Times New Roman" w:hAnsi="Times New Roman" w:cs="Times New Roman"/>
                <w:sz w:val="24"/>
                <w:szCs w:val="24"/>
                <w:lang w:val="bg-BG" w:eastAsia="bg-BG"/>
              </w:rPr>
              <w:t xml:space="preserve">Изпълнение на строителни работи </w:t>
            </w:r>
            <w:r w:rsidRPr="00F23661">
              <w:rPr>
                <w:rFonts w:ascii="Times New Roman" w:eastAsia="Times New Roman" w:hAnsi="Times New Roman" w:cs="Times New Roman"/>
                <w:iCs/>
                <w:sz w:val="24"/>
                <w:szCs w:val="24"/>
                <w:lang w:val="bg-BG" w:eastAsia="bg-BG"/>
              </w:rPr>
              <w:t>на строителния обект.</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pacing w:after="0" w:line="240" w:lineRule="auto"/>
              <w:jc w:val="center"/>
              <w:rPr>
                <w:rFonts w:ascii="Times New Roman" w:eastAsia="Times New Roman" w:hAnsi="Times New Roman" w:cs="Times New Roman"/>
                <w:sz w:val="24"/>
                <w:szCs w:val="24"/>
                <w:lang w:val="bg-BG" w:eastAsia="bg-BG"/>
              </w:rPr>
            </w:pPr>
          </w:p>
        </w:tc>
      </w:tr>
      <w:tr w:rsidR="00F23661" w:rsidRPr="00F23661" w:rsidTr="00006CE5">
        <w:tc>
          <w:tcPr>
            <w:tcW w:w="890"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r w:rsidRPr="00F23661">
              <w:rPr>
                <w:rFonts w:ascii="Times New Roman" w:eastAsia="Times New Roman" w:hAnsi="Times New Roman" w:cs="Times New Roman"/>
                <w:sz w:val="24"/>
                <w:szCs w:val="24"/>
                <w:lang w:val="bg-BG" w:eastAsia="bg-BG"/>
              </w:rPr>
              <w:t>3.</w:t>
            </w:r>
          </w:p>
        </w:tc>
        <w:tc>
          <w:tcPr>
            <w:tcW w:w="6623" w:type="dxa"/>
            <w:tcBorders>
              <w:top w:val="single" w:sz="4" w:space="0" w:color="auto"/>
              <w:left w:val="single" w:sz="4" w:space="0" w:color="auto"/>
              <w:bottom w:val="single" w:sz="4" w:space="0" w:color="auto"/>
              <w:right w:val="single" w:sz="4" w:space="0" w:color="auto"/>
            </w:tcBorders>
            <w:hideMark/>
          </w:tcPr>
          <w:p w:rsidR="00F23661" w:rsidRPr="00F23661" w:rsidRDefault="00F23661" w:rsidP="00F23661">
            <w:pPr>
              <w:suppressAutoHyphens/>
              <w:spacing w:after="0" w:line="240" w:lineRule="auto"/>
              <w:rPr>
                <w:rFonts w:ascii="Times New Roman" w:eastAsia="Times New Roman" w:hAnsi="Times New Roman" w:cs="Times New Roman"/>
                <w:i/>
                <w:sz w:val="24"/>
                <w:szCs w:val="24"/>
                <w:lang w:eastAsia="bg-BG"/>
              </w:rPr>
            </w:pPr>
            <w:r w:rsidRPr="00F23661">
              <w:rPr>
                <w:rFonts w:ascii="Times New Roman" w:eastAsia="Times New Roman" w:hAnsi="Times New Roman" w:cs="Times New Roman"/>
                <w:iCs/>
                <w:sz w:val="24"/>
                <w:szCs w:val="24"/>
                <w:lang w:val="bg-BG" w:eastAsia="bg-BG"/>
              </w:rPr>
              <w:t xml:space="preserve">Авторски надзор по всички части от проектантите, осъществяван по време на изпълнението </w:t>
            </w:r>
            <w:r w:rsidRPr="00F23661">
              <w:rPr>
                <w:rFonts w:ascii="Times New Roman" w:eastAsia="Times New Roman" w:hAnsi="Times New Roman" w:cs="Times New Roman"/>
                <w:sz w:val="24"/>
                <w:szCs w:val="24"/>
                <w:lang w:val="bg-BG" w:eastAsia="bg-BG"/>
              </w:rPr>
              <w:t xml:space="preserve">на строителни работи </w:t>
            </w:r>
            <w:r w:rsidRPr="00F23661">
              <w:rPr>
                <w:rFonts w:ascii="Times New Roman" w:eastAsia="Times New Roman" w:hAnsi="Times New Roman" w:cs="Times New Roman"/>
                <w:iCs/>
                <w:sz w:val="24"/>
                <w:szCs w:val="24"/>
                <w:lang w:val="bg-BG" w:eastAsia="bg-BG"/>
              </w:rPr>
              <w:t>на строителния обект</w:t>
            </w:r>
            <w:r w:rsidRPr="00F23661">
              <w:rPr>
                <w:rFonts w:ascii="Times New Roman" w:eastAsia="Times New Roman" w:hAnsi="Times New Roman" w:cs="Times New Roman"/>
                <w:i/>
                <w:iCs/>
                <w:sz w:val="24"/>
                <w:szCs w:val="24"/>
                <w:lang w:eastAsia="bg-BG"/>
              </w:rPr>
              <w:t>.</w:t>
            </w:r>
          </w:p>
        </w:tc>
        <w:tc>
          <w:tcPr>
            <w:tcW w:w="2268" w:type="dxa"/>
            <w:tcBorders>
              <w:top w:val="single" w:sz="4" w:space="0" w:color="auto"/>
              <w:left w:val="single" w:sz="4" w:space="0" w:color="auto"/>
              <w:bottom w:val="single" w:sz="4" w:space="0" w:color="auto"/>
              <w:right w:val="single" w:sz="4" w:space="0" w:color="auto"/>
            </w:tcBorders>
          </w:tcPr>
          <w:p w:rsidR="00F23661" w:rsidRPr="00F23661" w:rsidRDefault="00F23661" w:rsidP="00F23661">
            <w:pPr>
              <w:suppressAutoHyphens/>
              <w:spacing w:after="0" w:line="240" w:lineRule="auto"/>
              <w:jc w:val="center"/>
              <w:rPr>
                <w:rFonts w:ascii="Times New Roman" w:eastAsia="Times New Roman" w:hAnsi="Times New Roman" w:cs="Times New Roman"/>
                <w:sz w:val="24"/>
                <w:szCs w:val="24"/>
                <w:lang w:val="bg-BG" w:eastAsia="bg-BG"/>
              </w:rPr>
            </w:pPr>
          </w:p>
        </w:tc>
      </w:tr>
    </w:tbl>
    <w:p w:rsidR="00F23661"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p w:rsidR="00F23661" w:rsidRPr="007B2F62" w:rsidRDefault="00F23661" w:rsidP="007B2F62">
      <w:pPr>
        <w:widowControl w:val="0"/>
        <w:tabs>
          <w:tab w:val="left" w:pos="386"/>
          <w:tab w:val="left" w:leader="underscore" w:pos="2371"/>
          <w:tab w:val="left" w:leader="underscore" w:pos="8870"/>
        </w:tabs>
        <w:spacing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 xml:space="preserve">Цената по предходната алинея е за цялостното изпълнение на обекта, включително разходи за мобилизация, възнаграждения, социални и здравни плащания, свързани с работата на екипите на Изпълнителя, осигуряване на офис, оборудване, консумативи, проверки, тестване, изпитване, поддържане, обслужване и отстраняване на недостатъци и появилите се в последствие дефекти в гаранционните срокове, изготвяне на строителна документация, извършени работи, труд, вложени материали, механизация, гориво, транспорт, енергия, складиране и други подобни, в това число печалба за Изпълнителя, както и плащанията към подизпълнителите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като Възложителят не дължи заплащането на каквито и да е други разноски, направени от Изпълнителя.</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Цената по алинея (1) не включва разходите по съгласуване при необходимост на изготвения инвестиционен проект, както и разходите за такси по Закона за държавните такси, Закона за местните данъци и такси и други сходни такси, свързани с осъществяването на задълженията по инвестиционно проектиране. Такива такси се заплащат директно от Възложителя по указание от Изпълнителя или от Изпълнителя за сметка на Възложителя. В последния случай направените от Изпълнителя разходи му се възстановяват от Възложителя срещу представяне на отчетен документ, издаден на името на Възложителя, до края на месеца, в който са извършени.</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цената по алинея (1) обаче са включени и таксите, свързани с процедури по съгласуване, приемане или одобряване на изработения проект или негова част в съответната фаза, които е необходимо да се повторят, поради допуснати от Изпълнителя пропуски, несъответствия и/или грешки в изпълнението.</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Страните по настоящия Договор не могат да го променят или допълват освен в изрично предвидените в закона случаи.</w:t>
      </w:r>
    </w:p>
    <w:p w:rsidR="007B2F62" w:rsidRPr="007B2F62" w:rsidRDefault="007B2F62" w:rsidP="00514878">
      <w:pPr>
        <w:widowControl w:val="0"/>
        <w:numPr>
          <w:ilvl w:val="0"/>
          <w:numId w:val="1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е длъжен едновременно с предаването на инвестиционния проект във фаза </w:t>
      </w:r>
      <w:r w:rsidR="00F23661">
        <w:rPr>
          <w:rFonts w:ascii="Times New Roman" w:eastAsia="Arial Unicode MS" w:hAnsi="Times New Roman" w:cs="Times New Roman"/>
          <w:color w:val="000000"/>
          <w:sz w:val="24"/>
          <w:szCs w:val="24"/>
          <w:lang w:val="bg-BG" w:eastAsia="bg-BG" w:bidi="bg-BG"/>
        </w:rPr>
        <w:t>техническо</w:t>
      </w:r>
      <w:r w:rsidRPr="007B2F62">
        <w:rPr>
          <w:rFonts w:ascii="Times New Roman" w:eastAsia="Arial Unicode MS" w:hAnsi="Times New Roman" w:cs="Times New Roman"/>
          <w:color w:val="000000"/>
          <w:sz w:val="24"/>
          <w:szCs w:val="24"/>
          <w:lang w:val="bg-BG" w:eastAsia="bg-BG" w:bidi="bg-BG"/>
        </w:rPr>
        <w:t xml:space="preserve"> проектиране да изготви и подробна количествено-стойностна сметка и анализи на единични цени, които заедно с проекта да представи за одобрение от Възложителя и съгласуване при необходимост със съответните инстанции, компетентни органи и експлоатационни дружества. Изготвените и одобрени в резултат на </w:t>
      </w:r>
      <w:r w:rsidR="00F23661">
        <w:rPr>
          <w:rFonts w:ascii="Times New Roman" w:eastAsia="Arial Unicode MS" w:hAnsi="Times New Roman" w:cs="Times New Roman"/>
          <w:color w:val="000000"/>
          <w:sz w:val="24"/>
          <w:szCs w:val="24"/>
          <w:lang w:val="bg-BG" w:eastAsia="bg-BG" w:bidi="bg-BG"/>
        </w:rPr>
        <w:t xml:space="preserve">техническото </w:t>
      </w:r>
      <w:r w:rsidRPr="007B2F62">
        <w:rPr>
          <w:rFonts w:ascii="Times New Roman" w:eastAsia="Arial Unicode MS" w:hAnsi="Times New Roman" w:cs="Times New Roman"/>
          <w:color w:val="000000"/>
          <w:sz w:val="24"/>
          <w:szCs w:val="24"/>
          <w:lang w:val="bg-BG" w:eastAsia="bg-BG" w:bidi="bg-BG"/>
        </w:rPr>
        <w:t>проектиране количествено-стойностна сметка и анализи на единични цени ще служат за актуване и заплащане на извършените строителни работи.</w:t>
      </w:r>
    </w:p>
    <w:p w:rsidR="007B2F62" w:rsidRPr="007B2F62" w:rsidRDefault="007B2F62" w:rsidP="00514878">
      <w:pPr>
        <w:widowControl w:val="0"/>
        <w:numPr>
          <w:ilvl w:val="0"/>
          <w:numId w:val="1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действително извършени и подлежащи на разплащане се считат само тези видове работи, които са отразени в акт за извършени строителни работи.</w:t>
      </w:r>
    </w:p>
    <w:p w:rsidR="007B2F62" w:rsidRPr="007B2F62" w:rsidRDefault="007B2F62" w:rsidP="00514878">
      <w:pPr>
        <w:widowControl w:val="0"/>
        <w:numPr>
          <w:ilvl w:val="0"/>
          <w:numId w:val="17"/>
        </w:numPr>
        <w:tabs>
          <w:tab w:val="left" w:pos="44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Промяна на количества и видове работи се осъществяват след констатирането им с протокол от Възложител, Строителен надзор и Изпълнител и след изричното съгласие на Възложителя. За времето на съгласуване /до одобрение на промените/ изпълнението на Договора може да бъде спряно.</w:t>
      </w:r>
    </w:p>
    <w:p w:rsidR="007B2F62" w:rsidRPr="007B2F62" w:rsidRDefault="007B2F62" w:rsidP="00514878">
      <w:pPr>
        <w:widowControl w:val="0"/>
        <w:numPr>
          <w:ilvl w:val="0"/>
          <w:numId w:val="17"/>
        </w:numPr>
        <w:tabs>
          <w:tab w:val="left" w:pos="563"/>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Променени количества и видове работи се разплащат в рамките на общата стойност на Договора по единичните цени съгласно подробната количествено-стойностна сметка и анализи на единичните цени, приложени към изготвен, съгласуван и одобрен за обекта инвестиционен проект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w:t>
      </w:r>
    </w:p>
    <w:p w:rsidR="007B2F62" w:rsidRPr="007B2F62" w:rsidRDefault="007B2F62" w:rsidP="00514878">
      <w:pPr>
        <w:widowControl w:val="0"/>
        <w:numPr>
          <w:ilvl w:val="0"/>
          <w:numId w:val="18"/>
        </w:numPr>
        <w:tabs>
          <w:tab w:val="left" w:pos="56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Непредвидените допълнително възникнали и възложени нови видове строителни работи ще се договарят с констативен протокол между Възложител, Строителен надзор и Изпълнител и ще се разплащат в рамките на общата стойност на Договора съгласно алинея</w:t>
      </w:r>
      <w:r w:rsidR="00F23661">
        <w:rPr>
          <w:rFonts w:ascii="Times New Roman" w:eastAsia="Arial Unicode MS" w:hAnsi="Times New Roman" w:cs="Times New Roman"/>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по единичните цени съгласно подробна количествено-стойностна сметка и анализи на единичните цени, </w:t>
      </w:r>
      <w:r w:rsidRPr="007B2F62">
        <w:rPr>
          <w:rFonts w:ascii="Times New Roman" w:eastAsia="Arial Unicode MS" w:hAnsi="Times New Roman" w:cs="Times New Roman"/>
          <w:color w:val="000000"/>
          <w:sz w:val="24"/>
          <w:szCs w:val="24"/>
          <w:lang w:val="bg-BG" w:eastAsia="bg-BG" w:bidi="bg-BG"/>
        </w:rPr>
        <w:lastRenderedPageBreak/>
        <w:t xml:space="preserve">приложени към изготвен, съгласуван и одобрен за обекта инвестиционен проект </w:t>
      </w:r>
      <w:r w:rsidRPr="00F23661">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 при следните елементи на ценообразуване:</w:t>
      </w:r>
    </w:p>
    <w:p w:rsidR="007B2F62" w:rsidRPr="007B2F62" w:rsidRDefault="007B2F62" w:rsidP="00514878">
      <w:pPr>
        <w:widowControl w:val="0"/>
        <w:numPr>
          <w:ilvl w:val="0"/>
          <w:numId w:val="19"/>
        </w:numPr>
        <w:tabs>
          <w:tab w:val="left" w:pos="410"/>
          <w:tab w:val="left" w:leader="underscore" w:pos="2318"/>
          <w:tab w:val="left" w:leader="underscore" w:pos="261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Часова ставка -</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tab/>
      </w:r>
      <w:proofErr w:type="spellStart"/>
      <w:r w:rsidRPr="007B2F62">
        <w:rPr>
          <w:rFonts w:ascii="Times New Roman" w:eastAsia="Arial Unicode MS" w:hAnsi="Times New Roman" w:cs="Times New Roman"/>
          <w:color w:val="000000"/>
          <w:sz w:val="24"/>
          <w:szCs w:val="24"/>
          <w:lang w:val="bg-BG" w:eastAsia="bg-BG" w:bidi="bg-BG"/>
        </w:rPr>
        <w:t>лeвa</w:t>
      </w:r>
      <w:proofErr w:type="spellEnd"/>
      <w:r w:rsidRPr="007B2F62">
        <w:rPr>
          <w:rFonts w:ascii="Times New Roman" w:eastAsia="Arial Unicode MS" w:hAnsi="Times New Roman" w:cs="Times New Roman"/>
          <w:color w:val="000000"/>
          <w:sz w:val="24"/>
          <w:szCs w:val="24"/>
          <w:lang w:val="bg-BG" w:eastAsia="bg-BG" w:bidi="bg-BG"/>
        </w:rPr>
        <w:t>/час.</w:t>
      </w:r>
    </w:p>
    <w:p w:rsidR="007B2F62" w:rsidRPr="007B2F62" w:rsidRDefault="007B2F62" w:rsidP="00514878">
      <w:pPr>
        <w:widowControl w:val="0"/>
        <w:numPr>
          <w:ilvl w:val="0"/>
          <w:numId w:val="19"/>
        </w:numPr>
        <w:tabs>
          <w:tab w:val="left" w:pos="410"/>
          <w:tab w:val="left" w:leader="underscore" w:pos="4080"/>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Допълнителни разходи за труд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4925"/>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Допълнителни разходи за механизация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3773"/>
        </w:tabs>
        <w:spacing w:after="0" w:line="274" w:lineRule="exact"/>
        <w:jc w:val="both"/>
        <w:rPr>
          <w:rFonts w:ascii="Times New Roman" w:eastAsia="Arial Unicode MS" w:hAnsi="Times New Roman" w:cs="Times New Roman"/>
          <w:color w:val="000000"/>
          <w:sz w:val="24"/>
          <w:szCs w:val="24"/>
          <w:lang w:val="bg-BG" w:eastAsia="bg-BG" w:bidi="bg-BG"/>
        </w:rPr>
      </w:pPr>
      <w:proofErr w:type="spellStart"/>
      <w:r w:rsidRPr="007B2F62">
        <w:rPr>
          <w:rFonts w:ascii="Times New Roman" w:eastAsia="Arial Unicode MS" w:hAnsi="Times New Roman" w:cs="Times New Roman"/>
          <w:color w:val="000000"/>
          <w:sz w:val="24"/>
          <w:szCs w:val="24"/>
          <w:lang w:val="bg-BG" w:eastAsia="bg-BG" w:bidi="bg-BG"/>
        </w:rPr>
        <w:t>Доставно-складови</w:t>
      </w:r>
      <w:proofErr w:type="spellEnd"/>
      <w:r w:rsidRPr="007B2F62">
        <w:rPr>
          <w:rFonts w:ascii="Times New Roman" w:eastAsia="Arial Unicode MS" w:hAnsi="Times New Roman" w:cs="Times New Roman"/>
          <w:color w:val="000000"/>
          <w:sz w:val="24"/>
          <w:szCs w:val="24"/>
          <w:lang w:val="bg-BG" w:eastAsia="bg-BG" w:bidi="bg-BG"/>
        </w:rPr>
        <w:t xml:space="preserve"> разходи -</w:t>
      </w:r>
      <w:r w:rsidRPr="007B2F62">
        <w:rPr>
          <w:rFonts w:ascii="Times New Roman" w:eastAsia="Arial Unicode MS" w:hAnsi="Times New Roman" w:cs="Times New Roman"/>
          <w:color w:val="000000"/>
          <w:sz w:val="24"/>
          <w:szCs w:val="24"/>
          <w:lang w:val="bg-BG" w:eastAsia="bg-BG" w:bidi="bg-BG"/>
        </w:rPr>
        <w:tab/>
        <w:t>%.</w:t>
      </w:r>
    </w:p>
    <w:p w:rsidR="007B2F62" w:rsidRPr="007B2F62" w:rsidRDefault="007B2F62" w:rsidP="00514878">
      <w:pPr>
        <w:widowControl w:val="0"/>
        <w:numPr>
          <w:ilvl w:val="0"/>
          <w:numId w:val="19"/>
        </w:numPr>
        <w:tabs>
          <w:tab w:val="left" w:pos="410"/>
          <w:tab w:val="left" w:leader="underscore" w:pos="176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Печалба -</w:t>
      </w:r>
      <w:r w:rsidRPr="007B2F62">
        <w:rPr>
          <w:rFonts w:ascii="Times New Roman" w:eastAsia="Arial Unicode MS" w:hAnsi="Times New Roman" w:cs="Times New Roman"/>
          <w:color w:val="000000"/>
          <w:sz w:val="24"/>
          <w:szCs w:val="24"/>
          <w:lang w:val="bg-BG" w:eastAsia="bg-BG" w:bidi="bg-BG"/>
        </w:rPr>
        <w:tab/>
        <w:t>%.</w:t>
      </w:r>
    </w:p>
    <w:p w:rsidR="007B2F62" w:rsidRPr="003B2094"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3B2094">
        <w:rPr>
          <w:rFonts w:ascii="Times New Roman" w:eastAsia="Arial Unicode MS" w:hAnsi="Times New Roman" w:cs="Times New Roman"/>
          <w:color w:val="000000"/>
          <w:sz w:val="24"/>
          <w:szCs w:val="24"/>
          <w:lang w:val="bg-BG" w:eastAsia="bg-BG" w:bidi="bg-BG"/>
        </w:rPr>
        <w:t>Разходните норми за труд и механизация се залагат в единичните фирмени цени, съгласно УСН и Технически норми в строителството. Ако някои видове работи липсват в тези норми, да се прилага “Билдинг мениджър” или Местни норми. Цените на материалите се доказват с фактури и не трябва да надвишават цените на производители или официални дистрибутори.</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3B2094">
        <w:rPr>
          <w:rFonts w:ascii="Times New Roman" w:eastAsia="Arial Unicode MS" w:hAnsi="Times New Roman" w:cs="Times New Roman"/>
          <w:color w:val="000000"/>
          <w:sz w:val="24"/>
          <w:szCs w:val="24"/>
          <w:lang w:val="bg-BG" w:eastAsia="bg-BG" w:bidi="bg-BG"/>
        </w:rPr>
        <w:t>Всички плащания по този Договор се извършват в лева чрез банков превод по следната</w:t>
      </w:r>
      <w:r w:rsidRPr="007B2F62">
        <w:rPr>
          <w:rFonts w:ascii="Times New Roman" w:eastAsia="Arial Unicode MS" w:hAnsi="Times New Roman" w:cs="Times New Roman"/>
          <w:color w:val="000000"/>
          <w:sz w:val="24"/>
          <w:szCs w:val="24"/>
          <w:lang w:val="bg-BG" w:eastAsia="bg-BG" w:bidi="bg-BG"/>
        </w:rPr>
        <w:t xml:space="preserve"> банкова сметка на Изпълнителя:</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82"/>
        <w:gridCol w:w="5381"/>
      </w:tblGrid>
      <w:tr w:rsidR="007B2F62" w:rsidRPr="007B2F62" w:rsidTr="007B2F62">
        <w:trPr>
          <w:trHeight w:hRule="exact" w:val="288"/>
          <w:jc w:val="center"/>
        </w:trPr>
        <w:tc>
          <w:tcPr>
            <w:tcW w:w="4382" w:type="dxa"/>
            <w:tcBorders>
              <w:top w:val="single" w:sz="4" w:space="0" w:color="auto"/>
              <w:left w:val="single" w:sz="4" w:space="0" w:color="auto"/>
              <w:bottom w:val="nil"/>
              <w:right w:val="nil"/>
            </w:tcBorders>
            <w:shd w:val="clear" w:color="auto" w:fill="FFFFFF"/>
            <w:vAlign w:val="bottom"/>
            <w:hideMark/>
          </w:tcPr>
          <w:p w:rsidR="007B2F62" w:rsidRPr="007B2F62" w:rsidRDefault="007B2F62" w:rsidP="007B2F62">
            <w:pPr>
              <w:framePr w:w="9763" w:wrap="notBeside" w:vAnchor="text" w:hAnchor="text" w:xAlign="center" w:y="1"/>
              <w:widowControl w:val="0"/>
              <w:spacing w:after="0" w:line="240" w:lineRule="exact"/>
              <w:ind w:left="2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38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88"/>
          <w:jc w:val="center"/>
        </w:trPr>
        <w:tc>
          <w:tcPr>
            <w:tcW w:w="4382" w:type="dxa"/>
            <w:tcBorders>
              <w:top w:val="single" w:sz="4" w:space="0" w:color="auto"/>
              <w:left w:val="single" w:sz="4" w:space="0" w:color="auto"/>
              <w:bottom w:val="nil"/>
              <w:right w:val="nil"/>
            </w:tcBorders>
            <w:shd w:val="clear" w:color="auto" w:fill="FFFFFF"/>
            <w:hideMark/>
          </w:tcPr>
          <w:p w:rsidR="007B2F62" w:rsidRPr="007B2F62" w:rsidRDefault="007B2F62" w:rsidP="007B2F62">
            <w:pPr>
              <w:framePr w:w="9763"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38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98"/>
          <w:jc w:val="center"/>
        </w:trPr>
        <w:tc>
          <w:tcPr>
            <w:tcW w:w="4382" w:type="dxa"/>
            <w:tcBorders>
              <w:top w:val="single" w:sz="4" w:space="0" w:color="auto"/>
              <w:left w:val="single" w:sz="4" w:space="0" w:color="auto"/>
              <w:bottom w:val="single" w:sz="4" w:space="0" w:color="auto"/>
              <w:right w:val="nil"/>
            </w:tcBorders>
            <w:shd w:val="clear" w:color="auto" w:fill="FFFFFF"/>
            <w:vAlign w:val="bottom"/>
            <w:hideMark/>
          </w:tcPr>
          <w:p w:rsidR="007B2F62" w:rsidRPr="007B2F62" w:rsidRDefault="007B2F62" w:rsidP="007B2F62">
            <w:pPr>
              <w:framePr w:w="9763"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381" w:type="dxa"/>
            <w:tcBorders>
              <w:top w:val="single" w:sz="4" w:space="0" w:color="auto"/>
              <w:left w:val="single" w:sz="4" w:space="0" w:color="auto"/>
              <w:bottom w:val="single" w:sz="4" w:space="0" w:color="auto"/>
              <w:right w:val="single" w:sz="4" w:space="0" w:color="auto"/>
            </w:tcBorders>
            <w:shd w:val="clear" w:color="auto" w:fill="FFFFFF"/>
          </w:tcPr>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7B2F62" w:rsidRPr="007B2F62" w:rsidRDefault="007B2F62" w:rsidP="007B2F62">
      <w:pPr>
        <w:framePr w:w="9763"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е длъжен да уведомява писмено Възложителя за всички </w:t>
      </w:r>
      <w:proofErr w:type="spellStart"/>
      <w:r w:rsidRPr="007B2F62">
        <w:rPr>
          <w:rFonts w:ascii="Times New Roman" w:eastAsia="Arial Unicode MS" w:hAnsi="Times New Roman" w:cs="Times New Roman"/>
          <w:color w:val="000000"/>
          <w:sz w:val="24"/>
          <w:szCs w:val="24"/>
          <w:lang w:val="bg-BG" w:eastAsia="bg-BG" w:bidi="bg-BG"/>
        </w:rPr>
        <w:t>последващи</w:t>
      </w:r>
      <w:proofErr w:type="spellEnd"/>
      <w:r w:rsidRPr="007B2F62">
        <w:rPr>
          <w:rFonts w:ascii="Times New Roman" w:eastAsia="Arial Unicode MS" w:hAnsi="Times New Roman" w:cs="Times New Roman"/>
          <w:color w:val="000000"/>
          <w:sz w:val="24"/>
          <w:szCs w:val="24"/>
          <w:lang w:val="bg-BG" w:eastAsia="bg-BG" w:bidi="bg-BG"/>
        </w:rPr>
        <w:t xml:space="preserve"> промени по предходната алинея в срок от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считано от момента на промяната. В случай че Изпълнителят не уведоми Възложителя в този срок, счита се, че плащанията са надлежно извършени.</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извършване на плащанията Изпълнителят изготвя фактура, която следва да съдържа следната задължителна информация:</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proofErr w:type="spellStart"/>
      <w:r w:rsidRPr="007B2F62">
        <w:rPr>
          <w:rFonts w:ascii="Times New Roman" w:eastAsia="Times New Roman" w:hAnsi="Times New Roman" w:cs="Times New Roman"/>
          <w:i/>
          <w:iCs/>
        </w:rPr>
        <w:t>Получател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община</w:t>
      </w:r>
      <w:proofErr w:type="spell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proofErr w:type="spellStart"/>
      <w:proofErr w:type="gramStart"/>
      <w:r w:rsidRPr="007B2F62">
        <w:rPr>
          <w:rFonts w:ascii="Times New Roman" w:eastAsia="Times New Roman" w:hAnsi="Times New Roman" w:cs="Times New Roman"/>
          <w:i/>
          <w:iCs/>
        </w:rPr>
        <w:t>гр</w:t>
      </w:r>
      <w:proofErr w:type="spellEnd"/>
      <w:proofErr w:type="gram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бул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България</w:t>
      </w:r>
      <w:proofErr w:type="spellEnd"/>
      <w:r w:rsidRPr="007B2F62">
        <w:rPr>
          <w:rFonts w:ascii="Times New Roman" w:eastAsia="Times New Roman" w:hAnsi="Times New Roman" w:cs="Times New Roman"/>
          <w:i/>
          <w:iCs/>
        </w:rPr>
        <w:t xml:space="preserve"> № 1</w:t>
      </w:r>
      <w:r w:rsidR="00F23661">
        <w:rPr>
          <w:rFonts w:ascii="Times New Roman" w:eastAsia="Times New Roman" w:hAnsi="Times New Roman" w:cs="Times New Roman"/>
          <w:i/>
          <w:iCs/>
          <w:lang w:val="bg-BG"/>
        </w:rPr>
        <w:t>5</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r w:rsidRPr="007B2F62">
        <w:rPr>
          <w:rFonts w:ascii="Times New Roman" w:eastAsia="Times New Roman" w:hAnsi="Times New Roman" w:cs="Times New Roman"/>
          <w:i/>
          <w:iCs/>
        </w:rPr>
        <w:t>ЕИК: 000615</w:t>
      </w:r>
      <w:r w:rsidR="00F23661">
        <w:rPr>
          <w:rFonts w:ascii="Times New Roman" w:eastAsia="Times New Roman" w:hAnsi="Times New Roman" w:cs="Times New Roman"/>
          <w:i/>
          <w:iCs/>
          <w:lang w:val="bg-BG"/>
        </w:rPr>
        <w:t>075</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lang w:val="bg-BG"/>
        </w:rPr>
      </w:pPr>
      <w:r w:rsidRPr="007B2F62">
        <w:rPr>
          <w:rFonts w:ascii="Times New Roman" w:eastAsia="Times New Roman" w:hAnsi="Times New Roman" w:cs="Times New Roman"/>
          <w:i/>
          <w:iCs/>
        </w:rPr>
        <w:t xml:space="preserve">МОЛ: </w:t>
      </w:r>
      <w:r w:rsidR="00F23661">
        <w:rPr>
          <w:rFonts w:ascii="Times New Roman" w:eastAsia="Times New Roman" w:hAnsi="Times New Roman" w:cs="Times New Roman"/>
          <w:i/>
          <w:iCs/>
          <w:lang w:val="bg-BG"/>
        </w:rPr>
        <w:t xml:space="preserve">Румен </w:t>
      </w:r>
      <w:proofErr w:type="spellStart"/>
      <w:r w:rsidR="00F23661">
        <w:rPr>
          <w:rFonts w:ascii="Times New Roman" w:eastAsia="Times New Roman" w:hAnsi="Times New Roman" w:cs="Times New Roman"/>
          <w:i/>
          <w:iCs/>
          <w:lang w:val="bg-BG"/>
        </w:rPr>
        <w:t>Венциславов</w:t>
      </w:r>
      <w:proofErr w:type="spellEnd"/>
      <w:r w:rsidR="00F23661">
        <w:rPr>
          <w:rFonts w:ascii="Times New Roman" w:eastAsia="Times New Roman" w:hAnsi="Times New Roman" w:cs="Times New Roman"/>
          <w:i/>
          <w:iCs/>
          <w:lang w:val="bg-BG"/>
        </w:rPr>
        <w:t xml:space="preserve"> Пехливанов</w:t>
      </w:r>
    </w:p>
    <w:p w:rsidR="007B2F62" w:rsidRPr="007B2F62" w:rsidRDefault="007B2F62" w:rsidP="00D228D7">
      <w:pPr>
        <w:widowControl w:val="0"/>
        <w:spacing w:after="0" w:line="274" w:lineRule="exact"/>
        <w:ind w:left="720"/>
        <w:jc w:val="both"/>
        <w:rPr>
          <w:rFonts w:ascii="Times New Roman" w:eastAsia="Times New Roman" w:hAnsi="Times New Roman" w:cs="Times New Roman"/>
          <w:i/>
          <w:iCs/>
        </w:rPr>
      </w:pPr>
      <w:proofErr w:type="spellStart"/>
      <w:r w:rsidRPr="007B2F62">
        <w:rPr>
          <w:rFonts w:ascii="Times New Roman" w:eastAsia="Times New Roman" w:hAnsi="Times New Roman" w:cs="Times New Roman"/>
          <w:i/>
          <w:iCs/>
        </w:rPr>
        <w:t>Номер</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на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документа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дата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място</w:t>
      </w:r>
      <w:proofErr w:type="spellEnd"/>
    </w:p>
    <w:p w:rsidR="007B2F62" w:rsidRPr="007B2F62" w:rsidRDefault="007B2F62" w:rsidP="00D228D7">
      <w:pPr>
        <w:widowControl w:val="0"/>
        <w:spacing w:after="0" w:line="274" w:lineRule="exact"/>
        <w:ind w:left="720"/>
        <w:jc w:val="both"/>
        <w:rPr>
          <w:rFonts w:ascii="Times New Roman" w:eastAsia="Times New Roman" w:hAnsi="Times New Roman" w:cs="Times New Roman"/>
          <w:i/>
          <w:iCs/>
        </w:rPr>
      </w:pPr>
      <w:proofErr w:type="spellStart"/>
      <w:r w:rsidRPr="007B2F62">
        <w:rPr>
          <w:rFonts w:ascii="Times New Roman" w:eastAsia="Times New Roman" w:hAnsi="Times New Roman" w:cs="Times New Roman"/>
          <w:i/>
          <w:iCs/>
        </w:rPr>
        <w:t>Получател</w:t>
      </w:r>
      <w:proofErr w:type="spellEnd"/>
      <w:r w:rsidRPr="007B2F62">
        <w:rPr>
          <w:rFonts w:ascii="Times New Roman" w:eastAsia="Times New Roman" w:hAnsi="Times New Roman" w:cs="Times New Roman"/>
          <w:i/>
          <w:iCs/>
        </w:rPr>
        <w:t xml:space="preserve">: </w:t>
      </w:r>
      <w:proofErr w:type="spellStart"/>
      <w:r w:rsidR="00F23661" w:rsidRPr="00F23661">
        <w:rPr>
          <w:rFonts w:ascii="Times New Roman" w:eastAsia="Times New Roman" w:hAnsi="Times New Roman" w:cs="Times New Roman"/>
          <w:i/>
          <w:iCs/>
        </w:rPr>
        <w:t>Румен</w:t>
      </w:r>
      <w:proofErr w:type="spellEnd"/>
      <w:r w:rsidR="00F23661" w:rsidRPr="00F23661">
        <w:rPr>
          <w:rFonts w:ascii="Times New Roman" w:eastAsia="Times New Roman" w:hAnsi="Times New Roman" w:cs="Times New Roman"/>
          <w:i/>
          <w:iCs/>
        </w:rPr>
        <w:t xml:space="preserve"> </w:t>
      </w:r>
      <w:proofErr w:type="spellStart"/>
      <w:r w:rsidR="00F23661" w:rsidRPr="00F23661">
        <w:rPr>
          <w:rFonts w:ascii="Times New Roman" w:eastAsia="Times New Roman" w:hAnsi="Times New Roman" w:cs="Times New Roman"/>
          <w:i/>
          <w:iCs/>
        </w:rPr>
        <w:t>Венциславов</w:t>
      </w:r>
      <w:proofErr w:type="spellEnd"/>
      <w:r w:rsidR="00F23661" w:rsidRPr="00F23661">
        <w:rPr>
          <w:rFonts w:ascii="Times New Roman" w:eastAsia="Times New Roman" w:hAnsi="Times New Roman" w:cs="Times New Roman"/>
          <w:i/>
          <w:iCs/>
        </w:rPr>
        <w:t xml:space="preserve"> </w:t>
      </w:r>
      <w:proofErr w:type="spellStart"/>
      <w:proofErr w:type="gramStart"/>
      <w:r w:rsidR="00F23661" w:rsidRPr="00F23661">
        <w:rPr>
          <w:rFonts w:ascii="Times New Roman" w:eastAsia="Times New Roman" w:hAnsi="Times New Roman" w:cs="Times New Roman"/>
          <w:i/>
          <w:iCs/>
        </w:rPr>
        <w:t>Пехливанов</w:t>
      </w:r>
      <w:proofErr w:type="spellEnd"/>
      <w:r w:rsidR="00F23661" w:rsidRPr="00F23661">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 xml:space="preserve"> </w:t>
      </w:r>
      <w:proofErr w:type="spellStart"/>
      <w:r w:rsidRPr="007B2F62">
        <w:rPr>
          <w:rFonts w:ascii="Times New Roman" w:eastAsia="Times New Roman" w:hAnsi="Times New Roman" w:cs="Times New Roman"/>
          <w:i/>
          <w:iCs/>
        </w:rPr>
        <w:t>или</w:t>
      </w:r>
      <w:proofErr w:type="spellEnd"/>
      <w:proofErr w:type="gram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друг</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упълномощен</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представител</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на</w:t>
      </w:r>
      <w:proofErr w:type="spellEnd"/>
      <w:r w:rsidRPr="007B2F62">
        <w:rPr>
          <w:rFonts w:ascii="Times New Roman" w:eastAsia="Times New Roman" w:hAnsi="Times New Roman" w:cs="Times New Roman"/>
          <w:i/>
          <w:iCs/>
        </w:rPr>
        <w:t xml:space="preserve"> </w:t>
      </w:r>
      <w:proofErr w:type="spellStart"/>
      <w:r w:rsidRPr="007B2F62">
        <w:rPr>
          <w:rFonts w:ascii="Times New Roman" w:eastAsia="Times New Roman" w:hAnsi="Times New Roman" w:cs="Times New Roman"/>
          <w:i/>
          <w:iCs/>
        </w:rPr>
        <w:t>община</w:t>
      </w:r>
      <w:proofErr w:type="spellEnd"/>
      <w:r w:rsidRPr="007B2F62">
        <w:rPr>
          <w:rFonts w:ascii="Times New Roman" w:eastAsia="Times New Roman" w:hAnsi="Times New Roman" w:cs="Times New Roman"/>
          <w:i/>
          <w:iCs/>
        </w:rPr>
        <w:t xml:space="preserve"> </w:t>
      </w:r>
      <w:r w:rsidR="00F23661">
        <w:rPr>
          <w:rFonts w:ascii="Times New Roman" w:eastAsia="Times New Roman" w:hAnsi="Times New Roman" w:cs="Times New Roman"/>
          <w:i/>
          <w:iCs/>
          <w:lang w:val="bg-BG"/>
        </w:rPr>
        <w:t>Рудозем</w:t>
      </w:r>
      <w:r w:rsidRPr="007B2F62">
        <w:rPr>
          <w:rFonts w:ascii="Times New Roman" w:eastAsia="Times New Roman" w:hAnsi="Times New Roman" w:cs="Times New Roman"/>
          <w:i/>
          <w:iCs/>
        </w:rPr>
        <w:t>.</w:t>
      </w:r>
    </w:p>
    <w:p w:rsidR="007B2F62" w:rsidRPr="007B2F62" w:rsidRDefault="007B2F62" w:rsidP="00514878">
      <w:pPr>
        <w:widowControl w:val="0"/>
        <w:numPr>
          <w:ilvl w:val="0"/>
          <w:numId w:val="17"/>
        </w:numPr>
        <w:tabs>
          <w:tab w:val="left" w:pos="558"/>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дата на плащането, се счита датата на заверяване на банковата сметка на Изпълнителя със съответната дължима сума.</w:t>
      </w:r>
    </w:p>
    <w:p w:rsidR="009B00E4" w:rsidRDefault="009B00E4"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 xml:space="preserve">Чл.23. </w:t>
      </w:r>
      <w:r w:rsidRPr="007B2F62">
        <w:rPr>
          <w:rFonts w:ascii="Times New Roman" w:eastAsia="Arial Unicode MS" w:hAnsi="Times New Roman" w:cs="Times New Roman"/>
          <w:color w:val="000000"/>
          <w:sz w:val="24"/>
          <w:szCs w:val="24"/>
          <w:lang w:val="bg-BG" w:eastAsia="bg-BG" w:bidi="bg-BG"/>
        </w:rPr>
        <w:t>(1) Цената на изпълнение на Договора се превежда на Изпълнителя, както следва:</w:t>
      </w:r>
    </w:p>
    <w:p w:rsidR="000D6316" w:rsidRPr="000D6316" w:rsidRDefault="000D6316" w:rsidP="00D643A8">
      <w:pPr>
        <w:pStyle w:val="ae"/>
        <w:numPr>
          <w:ilvl w:val="0"/>
          <w:numId w:val="56"/>
        </w:numPr>
        <w:tabs>
          <w:tab w:val="left" w:pos="567"/>
        </w:tabs>
        <w:spacing w:after="0" w:line="240" w:lineRule="auto"/>
        <w:jc w:val="both"/>
        <w:rPr>
          <w:rFonts w:ascii="Times New Roman" w:eastAsia="Times New Roman" w:hAnsi="Times New Roman" w:cs="Times New Roman"/>
          <w:b/>
          <w:bCs/>
          <w:iCs/>
          <w:sz w:val="24"/>
          <w:szCs w:val="24"/>
          <w:lang w:val="bg-BG" w:eastAsia="x-none"/>
        </w:rPr>
      </w:pPr>
      <w:proofErr w:type="spellStart"/>
      <w:r w:rsidRPr="000D6316">
        <w:rPr>
          <w:rFonts w:ascii="Times New Roman" w:eastAsia="Times New Roman" w:hAnsi="Times New Roman" w:cs="Times New Roman"/>
          <w:b/>
          <w:sz w:val="24"/>
          <w:szCs w:val="24"/>
          <w:lang w:val="ru-RU"/>
        </w:rPr>
        <w:t>Авансово</w:t>
      </w:r>
      <w:proofErr w:type="spellEnd"/>
      <w:r w:rsidRPr="000D6316">
        <w:rPr>
          <w:rFonts w:ascii="Times New Roman" w:eastAsia="Times New Roman" w:hAnsi="Times New Roman" w:cs="Times New Roman"/>
          <w:b/>
          <w:sz w:val="24"/>
          <w:szCs w:val="24"/>
          <w:lang w:val="ru-RU"/>
        </w:rPr>
        <w:t xml:space="preserve"> </w:t>
      </w:r>
      <w:proofErr w:type="spellStart"/>
      <w:r w:rsidRPr="000D6316">
        <w:rPr>
          <w:rFonts w:ascii="Times New Roman" w:eastAsia="Times New Roman" w:hAnsi="Times New Roman" w:cs="Times New Roman"/>
          <w:b/>
          <w:sz w:val="24"/>
          <w:szCs w:val="24"/>
          <w:lang w:val="ru-RU"/>
        </w:rPr>
        <w:t>плащане</w:t>
      </w:r>
      <w:proofErr w:type="spellEnd"/>
      <w:r w:rsidRPr="000D6316">
        <w:rPr>
          <w:rFonts w:ascii="Times New Roman" w:eastAsia="Times New Roman" w:hAnsi="Times New Roman" w:cs="Times New Roman"/>
          <w:sz w:val="24"/>
          <w:szCs w:val="24"/>
          <w:lang w:val="ru-RU"/>
        </w:rPr>
        <w:t xml:space="preserve"> в размер на 30 % /</w:t>
      </w:r>
      <w:proofErr w:type="spellStart"/>
      <w:r w:rsidRPr="000D6316">
        <w:rPr>
          <w:rFonts w:ascii="Times New Roman" w:eastAsia="Times New Roman" w:hAnsi="Times New Roman" w:cs="Times New Roman"/>
          <w:sz w:val="24"/>
          <w:szCs w:val="24"/>
          <w:lang w:val="ru-RU"/>
        </w:rPr>
        <w:t>тридесет</w:t>
      </w:r>
      <w:proofErr w:type="spellEnd"/>
      <w:r w:rsidRPr="000D6316">
        <w:rPr>
          <w:rFonts w:ascii="Times New Roman" w:eastAsia="Times New Roman" w:hAnsi="Times New Roman" w:cs="Times New Roman"/>
          <w:sz w:val="24"/>
          <w:szCs w:val="24"/>
          <w:lang w:val="ru-RU"/>
        </w:rPr>
        <w:t xml:space="preserve"> процента/ от </w:t>
      </w:r>
      <w:proofErr w:type="spellStart"/>
      <w:r w:rsidRPr="000D6316">
        <w:rPr>
          <w:rFonts w:ascii="Times New Roman" w:eastAsia="Times New Roman" w:hAnsi="Times New Roman" w:cs="Times New Roman"/>
          <w:sz w:val="24"/>
          <w:szCs w:val="24"/>
          <w:lang w:val="ru-RU"/>
        </w:rPr>
        <w:t>общата</w:t>
      </w:r>
      <w:proofErr w:type="spellEnd"/>
      <w:r w:rsidRPr="000D6316">
        <w:rPr>
          <w:rFonts w:ascii="Times New Roman" w:eastAsia="Times New Roman" w:hAnsi="Times New Roman" w:cs="Times New Roman"/>
          <w:sz w:val="24"/>
          <w:szCs w:val="24"/>
          <w:lang w:val="ru-RU"/>
        </w:rPr>
        <w:t xml:space="preserve"> </w:t>
      </w:r>
      <w:proofErr w:type="spellStart"/>
      <w:r w:rsidRPr="000D6316">
        <w:rPr>
          <w:rFonts w:ascii="Times New Roman" w:eastAsia="Times New Roman" w:hAnsi="Times New Roman" w:cs="Times New Roman"/>
          <w:sz w:val="24"/>
          <w:szCs w:val="24"/>
          <w:lang w:val="ru-RU"/>
        </w:rPr>
        <w:t>стойност</w:t>
      </w:r>
      <w:proofErr w:type="spellEnd"/>
      <w:r w:rsidRPr="000D6316">
        <w:rPr>
          <w:rFonts w:ascii="Times New Roman" w:eastAsia="Times New Roman" w:hAnsi="Times New Roman" w:cs="Times New Roman"/>
          <w:sz w:val="24"/>
          <w:szCs w:val="24"/>
          <w:lang w:val="ru-RU"/>
        </w:rPr>
        <w:t xml:space="preserve"> </w:t>
      </w:r>
      <w:r w:rsidRPr="000D6316">
        <w:rPr>
          <w:rFonts w:ascii="Times New Roman" w:eastAsia="Times New Roman" w:hAnsi="Times New Roman" w:cs="Times New Roman"/>
          <w:sz w:val="24"/>
          <w:szCs w:val="24"/>
          <w:lang w:val="bg-BG"/>
        </w:rPr>
        <w:t xml:space="preserve">от договора, </w:t>
      </w:r>
      <w:proofErr w:type="gramStart"/>
      <w:r w:rsidRPr="000D6316">
        <w:rPr>
          <w:rFonts w:ascii="Times New Roman" w:eastAsia="Times New Roman" w:hAnsi="Times New Roman" w:cs="Times New Roman"/>
          <w:sz w:val="24"/>
          <w:szCs w:val="24"/>
          <w:lang w:val="bg-BG"/>
        </w:rPr>
        <w:t>при</w:t>
      </w:r>
      <w:proofErr w:type="gramEnd"/>
      <w:r w:rsidRPr="000D6316">
        <w:rPr>
          <w:rFonts w:ascii="Times New Roman" w:eastAsia="Times New Roman" w:hAnsi="Times New Roman" w:cs="Times New Roman"/>
          <w:sz w:val="24"/>
          <w:szCs w:val="24"/>
          <w:lang w:val="bg-BG"/>
        </w:rPr>
        <w:t xml:space="preserve"> наличие на финансов ресурс.</w:t>
      </w:r>
      <w:r w:rsidRPr="000D6316">
        <w:rPr>
          <w:rFonts w:ascii="Times New Roman" w:eastAsia="Times New Roman" w:hAnsi="Times New Roman" w:cs="Times New Roman"/>
          <w:sz w:val="24"/>
          <w:szCs w:val="24"/>
          <w:lang w:val="ru-RU"/>
        </w:rPr>
        <w:t xml:space="preserve"> </w:t>
      </w:r>
      <w:r w:rsidRPr="000D6316">
        <w:rPr>
          <w:rFonts w:ascii="Times New Roman" w:eastAsia="Times New Roman" w:hAnsi="Times New Roman" w:cs="Times New Roman"/>
          <w:sz w:val="24"/>
          <w:szCs w:val="24"/>
        </w:rPr>
        <w:t xml:space="preserve"> </w:t>
      </w:r>
      <w:proofErr w:type="gramStart"/>
      <w:r w:rsidRPr="000D6316">
        <w:rPr>
          <w:rFonts w:ascii="Times New Roman" w:eastAsia="Times New Roman" w:hAnsi="Times New Roman" w:cs="Times New Roman"/>
          <w:sz w:val="24"/>
          <w:szCs w:val="24"/>
        </w:rPr>
        <w:t>A</w:t>
      </w:r>
      <w:proofErr w:type="spellStart"/>
      <w:r w:rsidRPr="000D6316">
        <w:rPr>
          <w:rFonts w:ascii="Times New Roman" w:eastAsia="Times New Roman" w:hAnsi="Times New Roman" w:cs="Times New Roman"/>
          <w:sz w:val="24"/>
          <w:szCs w:val="24"/>
          <w:lang w:val="bg-BG"/>
        </w:rPr>
        <w:t>вансовото</w:t>
      </w:r>
      <w:proofErr w:type="spellEnd"/>
      <w:r w:rsidRPr="000D6316">
        <w:rPr>
          <w:rFonts w:ascii="Times New Roman" w:eastAsia="Times New Roman" w:hAnsi="Times New Roman" w:cs="Times New Roman"/>
          <w:sz w:val="24"/>
          <w:szCs w:val="24"/>
          <w:lang w:val="bg-BG"/>
        </w:rPr>
        <w:t xml:space="preserve"> </w:t>
      </w:r>
      <w:proofErr w:type="spellStart"/>
      <w:r w:rsidRPr="000D6316">
        <w:rPr>
          <w:rFonts w:ascii="Times New Roman" w:eastAsia="Times New Roman" w:hAnsi="Times New Roman" w:cs="Times New Roman"/>
          <w:sz w:val="24"/>
          <w:szCs w:val="24"/>
        </w:rPr>
        <w:t>плащане</w:t>
      </w:r>
      <w:proofErr w:type="spellEnd"/>
      <w:r w:rsidRPr="000D6316">
        <w:rPr>
          <w:rFonts w:ascii="Times New Roman" w:eastAsia="Times New Roman" w:hAnsi="Times New Roman" w:cs="Times New Roman"/>
          <w:sz w:val="24"/>
          <w:szCs w:val="24"/>
        </w:rPr>
        <w:t xml:space="preserve"> в </w:t>
      </w:r>
      <w:proofErr w:type="spellStart"/>
      <w:r w:rsidRPr="000D6316">
        <w:rPr>
          <w:rFonts w:ascii="Times New Roman" w:eastAsia="Times New Roman" w:hAnsi="Times New Roman" w:cs="Times New Roman"/>
          <w:sz w:val="24"/>
          <w:szCs w:val="24"/>
        </w:rPr>
        <w:t>посочения</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размер</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се</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извършва</w:t>
      </w:r>
      <w:proofErr w:type="spellEnd"/>
      <w:r w:rsidRPr="000D6316">
        <w:rPr>
          <w:rFonts w:ascii="Times New Roman" w:eastAsia="Times New Roman" w:hAnsi="Times New Roman" w:cs="Times New Roman"/>
          <w:sz w:val="24"/>
          <w:szCs w:val="24"/>
        </w:rPr>
        <w:t xml:space="preserve"> в </w:t>
      </w:r>
      <w:proofErr w:type="spellStart"/>
      <w:r w:rsidRPr="000D6316">
        <w:rPr>
          <w:rFonts w:ascii="Times New Roman" w:eastAsia="Times New Roman" w:hAnsi="Times New Roman" w:cs="Times New Roman"/>
          <w:sz w:val="24"/>
          <w:szCs w:val="24"/>
        </w:rPr>
        <w:t>срок</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до</w:t>
      </w:r>
      <w:proofErr w:type="spellEnd"/>
      <w:r w:rsidRPr="000D6316">
        <w:rPr>
          <w:rFonts w:ascii="Times New Roman" w:eastAsia="Times New Roman" w:hAnsi="Times New Roman" w:cs="Times New Roman"/>
          <w:sz w:val="24"/>
          <w:szCs w:val="24"/>
        </w:rPr>
        <w:t xml:space="preserve"> 30 /</w:t>
      </w:r>
      <w:r w:rsidRPr="000D6316">
        <w:rPr>
          <w:rFonts w:ascii="Times New Roman" w:eastAsia="Times New Roman" w:hAnsi="Times New Roman" w:cs="Times New Roman"/>
          <w:sz w:val="24"/>
          <w:szCs w:val="24"/>
          <w:lang w:val="bg-BG"/>
        </w:rPr>
        <w:t>тридесет</w:t>
      </w:r>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календарни</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дни</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при</w:t>
      </w:r>
      <w:proofErr w:type="spellEnd"/>
      <w:r w:rsidRPr="000D6316">
        <w:rPr>
          <w:rFonts w:ascii="Times New Roman" w:eastAsia="Times New Roman" w:hAnsi="Times New Roman" w:cs="Times New Roman"/>
          <w:sz w:val="24"/>
          <w:szCs w:val="24"/>
        </w:rPr>
        <w:t xml:space="preserve"> - </w:t>
      </w:r>
      <w:proofErr w:type="spellStart"/>
      <w:r w:rsidRPr="000D6316">
        <w:rPr>
          <w:rFonts w:ascii="Times New Roman" w:eastAsia="Times New Roman" w:hAnsi="Times New Roman" w:cs="Times New Roman"/>
          <w:sz w:val="24"/>
          <w:szCs w:val="24"/>
        </w:rPr>
        <w:t>издадена</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фактура</w:t>
      </w:r>
      <w:proofErr w:type="spellEnd"/>
      <w:r w:rsidRPr="000D6316">
        <w:rPr>
          <w:rFonts w:ascii="Times New Roman" w:eastAsia="Times New Roman" w:hAnsi="Times New Roman" w:cs="Times New Roman"/>
          <w:sz w:val="24"/>
          <w:szCs w:val="24"/>
        </w:rPr>
        <w:t xml:space="preserve"> </w:t>
      </w:r>
      <w:proofErr w:type="spellStart"/>
      <w:r w:rsidRPr="000D6316">
        <w:rPr>
          <w:rFonts w:ascii="Times New Roman" w:eastAsia="Times New Roman" w:hAnsi="Times New Roman" w:cs="Times New Roman"/>
          <w:sz w:val="24"/>
          <w:szCs w:val="24"/>
        </w:rPr>
        <w:t>от</w:t>
      </w:r>
      <w:proofErr w:type="spellEnd"/>
      <w:r w:rsidRPr="000D6316">
        <w:rPr>
          <w:rFonts w:ascii="Times New Roman" w:eastAsia="Times New Roman" w:hAnsi="Times New Roman" w:cs="Times New Roman"/>
          <w:sz w:val="24"/>
          <w:szCs w:val="24"/>
        </w:rPr>
        <w:t xml:space="preserve"> ИЗПЪЛНИТЕЛЯ.</w:t>
      </w:r>
      <w:proofErr w:type="gramEnd"/>
    </w:p>
    <w:p w:rsidR="000D6316" w:rsidRPr="000D6316" w:rsidRDefault="000D6316" w:rsidP="000D6316">
      <w:pPr>
        <w:tabs>
          <w:tab w:val="left" w:pos="567"/>
        </w:tabs>
        <w:spacing w:after="0" w:line="240" w:lineRule="auto"/>
        <w:ind w:left="420"/>
        <w:rPr>
          <w:rFonts w:ascii="Times New Roman" w:eastAsia="Times New Roman" w:hAnsi="Times New Roman" w:cs="Times New Roman"/>
          <w:b/>
          <w:bCs/>
          <w:iCs/>
          <w:sz w:val="24"/>
          <w:szCs w:val="24"/>
          <w:lang w:val="bg-BG" w:eastAsia="x-none"/>
        </w:rPr>
      </w:pPr>
    </w:p>
    <w:p w:rsidR="000D6316" w:rsidRPr="000D6316" w:rsidRDefault="000D6316" w:rsidP="00514878">
      <w:pPr>
        <w:pStyle w:val="ae"/>
        <w:numPr>
          <w:ilvl w:val="0"/>
          <w:numId w:val="56"/>
        </w:numPr>
        <w:tabs>
          <w:tab w:val="left" w:pos="567"/>
        </w:tabs>
        <w:spacing w:after="0" w:line="240" w:lineRule="auto"/>
        <w:jc w:val="both"/>
        <w:rPr>
          <w:rFonts w:ascii="Times New Roman" w:eastAsia="Times New Roman" w:hAnsi="Times New Roman" w:cs="Times New Roman"/>
          <w:b/>
          <w:bCs/>
          <w:iCs/>
          <w:sz w:val="24"/>
          <w:szCs w:val="24"/>
          <w:lang w:val="bg-BG" w:eastAsia="x-none"/>
        </w:rPr>
      </w:pPr>
      <w:r w:rsidRPr="000D6316">
        <w:rPr>
          <w:rFonts w:ascii="Times New Roman" w:eastAsia="Times New Roman" w:hAnsi="Times New Roman" w:cs="Times New Roman"/>
          <w:sz w:val="24"/>
          <w:szCs w:val="24"/>
          <w:lang w:val="bg-BG"/>
        </w:rPr>
        <w:t xml:space="preserve">Окончателното приемане на услугите по инвестиционно проектиране на обекта по Договора, удостоверено с подписването на </w:t>
      </w:r>
      <w:proofErr w:type="spellStart"/>
      <w:r w:rsidRPr="000D6316">
        <w:rPr>
          <w:rFonts w:ascii="Times New Roman" w:eastAsia="Times New Roman" w:hAnsi="Times New Roman" w:cs="Times New Roman"/>
          <w:sz w:val="24"/>
          <w:szCs w:val="24"/>
          <w:lang w:val="bg-BG"/>
        </w:rPr>
        <w:t>приемо-предавателен</w:t>
      </w:r>
      <w:proofErr w:type="spellEnd"/>
      <w:r w:rsidRPr="000D6316">
        <w:rPr>
          <w:rFonts w:ascii="Times New Roman" w:eastAsia="Times New Roman" w:hAnsi="Times New Roman" w:cs="Times New Roman"/>
          <w:sz w:val="24"/>
          <w:szCs w:val="24"/>
          <w:lang w:val="bg-BG"/>
        </w:rPr>
        <w:t xml:space="preserve"> протокол за приемане на изпълнението на дейността</w:t>
      </w:r>
      <w:r w:rsidRPr="000D6316">
        <w:rPr>
          <w:rFonts w:ascii="Times New Roman" w:eastAsia="Times New Roman" w:hAnsi="Times New Roman" w:cs="Times New Roman"/>
          <w:sz w:val="24"/>
          <w:szCs w:val="24"/>
        </w:rPr>
        <w:t xml:space="preserve"> </w:t>
      </w:r>
      <w:r w:rsidRPr="000D6316">
        <w:rPr>
          <w:rFonts w:ascii="Times New Roman" w:eastAsia="Times New Roman" w:hAnsi="Times New Roman" w:cs="Times New Roman"/>
          <w:sz w:val="24"/>
          <w:szCs w:val="24"/>
          <w:lang w:val="bg-BG"/>
        </w:rPr>
        <w:t xml:space="preserve"> и 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pStyle w:val="ae"/>
        <w:rPr>
          <w:rFonts w:ascii="Times New Roman" w:eastAsia="Times New Roman" w:hAnsi="Times New Roman" w:cs="Times New Roman"/>
          <w:sz w:val="24"/>
          <w:szCs w:val="24"/>
          <w:lang w:val="bg-BG"/>
        </w:rPr>
      </w:pPr>
    </w:p>
    <w:p w:rsidR="000D6316" w:rsidRPr="000D6316" w:rsidRDefault="000D6316" w:rsidP="00514878">
      <w:pPr>
        <w:pStyle w:val="ae"/>
        <w:numPr>
          <w:ilvl w:val="0"/>
          <w:numId w:val="56"/>
        </w:numPr>
        <w:tabs>
          <w:tab w:val="left" w:pos="567"/>
        </w:tabs>
        <w:spacing w:after="0" w:line="240" w:lineRule="auto"/>
        <w:jc w:val="both"/>
        <w:rPr>
          <w:rFonts w:ascii="Times New Roman" w:eastAsia="Times New Roman" w:hAnsi="Times New Roman" w:cs="Times New Roman"/>
          <w:b/>
          <w:bCs/>
          <w:iCs/>
          <w:sz w:val="24"/>
          <w:szCs w:val="24"/>
          <w:lang w:val="bg-BG" w:eastAsia="x-none"/>
        </w:rPr>
      </w:pPr>
      <w:r w:rsidRPr="000D6316">
        <w:rPr>
          <w:rFonts w:ascii="Times New Roman" w:eastAsia="Times New Roman" w:hAnsi="Times New Roman" w:cs="Times New Roman"/>
          <w:sz w:val="24"/>
          <w:szCs w:val="24"/>
          <w:lang w:val="bg-BG"/>
        </w:rPr>
        <w:t>Междинно/и плащане/</w:t>
      </w:r>
      <w:proofErr w:type="spellStart"/>
      <w:r w:rsidRPr="000D6316">
        <w:rPr>
          <w:rFonts w:ascii="Times New Roman" w:eastAsia="Times New Roman" w:hAnsi="Times New Roman" w:cs="Times New Roman"/>
          <w:sz w:val="24"/>
          <w:szCs w:val="24"/>
          <w:lang w:val="bg-BG"/>
        </w:rPr>
        <w:t>ия</w:t>
      </w:r>
      <w:proofErr w:type="spellEnd"/>
      <w:r w:rsidRPr="000D6316">
        <w:rPr>
          <w:rFonts w:ascii="Times New Roman" w:eastAsia="Times New Roman" w:hAnsi="Times New Roman" w:cs="Times New Roman"/>
          <w:sz w:val="24"/>
          <w:szCs w:val="24"/>
          <w:lang w:val="bg-BG"/>
        </w:rPr>
        <w:t xml:space="preserve"> за действително извършените и актувани строителни работи се извършва/т на база на единичните цени съгласно подробната количествено-стойностна сметка и анализите на единични цени към впоследствие изготвен, съгласуван и </w:t>
      </w:r>
      <w:r w:rsidRPr="000D6316">
        <w:rPr>
          <w:rFonts w:ascii="Times New Roman" w:eastAsia="Times New Roman" w:hAnsi="Times New Roman" w:cs="Times New Roman"/>
          <w:sz w:val="24"/>
          <w:szCs w:val="24"/>
          <w:lang w:val="bg-BG"/>
        </w:rPr>
        <w:lastRenderedPageBreak/>
        <w:t>одобрен за строителния обект инвестиционен проект /Приложение № 2/, неразделна част от настоящия Договор, в срок до 30 /тридесет/ календарни дни след:</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Изпълнението на съответните строителни работи, удостоверено с представяне на съответни надлежно оформени актове и протоколи съгласно изискванията на Наредба № 3 от 31.07.2003 г. за съставяне на актове и протоколи по време на строителството, констативен акт/протокол (бивш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19) за извършени строителни работи, подписан от Възложителя, Изпълнителя и извършващия строителен надзор на обекта;</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Представяне от Изпълнителя на Възложителя на сметка за изплащане на строителни работи, подписана и одобрена от Възложителя; и</w:t>
      </w:r>
    </w:p>
    <w:p w:rsidR="000D6316" w:rsidRPr="000D6316" w:rsidRDefault="000D6316" w:rsidP="00514878">
      <w:pPr>
        <w:numPr>
          <w:ilvl w:val="0"/>
          <w:numId w:val="55"/>
        </w:numPr>
        <w:spacing w:after="0" w:line="256" w:lineRule="auto"/>
        <w:ind w:left="1418"/>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 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p>
    <w:p w:rsidR="000D6316" w:rsidRPr="000D6316" w:rsidRDefault="000D6316" w:rsidP="000D6316">
      <w:pPr>
        <w:spacing w:after="0" w:line="256" w:lineRule="auto"/>
        <w:jc w:val="both"/>
        <w:rPr>
          <w:rFonts w:ascii="Times New Roman" w:eastAsia="Times New Roman" w:hAnsi="Times New Roman" w:cs="Times New Roman"/>
          <w:b/>
          <w:sz w:val="24"/>
          <w:szCs w:val="24"/>
          <w:lang w:val="bg-BG"/>
        </w:rPr>
      </w:pPr>
      <w:r w:rsidRPr="000D6316">
        <w:rPr>
          <w:rFonts w:ascii="Times New Roman" w:eastAsia="Times New Roman" w:hAnsi="Times New Roman" w:cs="Times New Roman"/>
          <w:b/>
          <w:sz w:val="24"/>
          <w:szCs w:val="24"/>
          <w:lang w:val="bg-BG"/>
        </w:rPr>
        <w:t>Общият размер на авансовите и междинните плащания за действително извършените и актувани строителни работи е до 80 % /осемдесет на сто/ от цената на строителството на обекта по този Договор при наличие на финансов ресурс.</w:t>
      </w:r>
    </w:p>
    <w:p w:rsidR="000D6316" w:rsidRPr="000D6316" w:rsidRDefault="000D6316" w:rsidP="000D6316">
      <w:pPr>
        <w:spacing w:after="0" w:line="256" w:lineRule="auto"/>
        <w:ind w:firstLine="567"/>
        <w:jc w:val="both"/>
        <w:rPr>
          <w:rFonts w:ascii="Times New Roman" w:eastAsia="Times New Roman" w:hAnsi="Times New Roman" w:cs="Times New Roman"/>
          <w:sz w:val="24"/>
          <w:szCs w:val="24"/>
          <w:lang w:val="bg-BG"/>
        </w:rPr>
      </w:pP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b/>
          <w:sz w:val="24"/>
          <w:szCs w:val="24"/>
          <w:lang w:val="bg-BG"/>
        </w:rPr>
        <w:t>4</w:t>
      </w:r>
      <w:r>
        <w:rPr>
          <w:rFonts w:ascii="Times New Roman" w:eastAsia="Times New Roman" w:hAnsi="Times New Roman" w:cs="Times New Roman"/>
          <w:b/>
          <w:sz w:val="24"/>
          <w:szCs w:val="24"/>
          <w:lang w:val="bg-BG"/>
        </w:rPr>
        <w:t>.</w:t>
      </w:r>
      <w:r w:rsidRPr="000D6316">
        <w:rPr>
          <w:rFonts w:ascii="Times New Roman" w:eastAsia="Times New Roman" w:hAnsi="Times New Roman" w:cs="Times New Roman"/>
          <w:sz w:val="24"/>
          <w:szCs w:val="24"/>
          <w:lang w:val="bg-BG"/>
        </w:rPr>
        <w:t xml:space="preserve"> Окончателното разплащане за извършеното строителство се извършва в срок до 30 /словом тридесет/ календарни дни след:</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Завършване и предаване на обекта, удостоверено надлежно с представяне на съответните надлежно оформени актове и протоколи съгласно изискванията на Наредба № 3 от 31.07.2003 г. за съставяне на актове и протоколи по време на строителството,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xml:space="preserve">. 15 и констативен акт /протокол (бивш Акт </w:t>
      </w:r>
      <w:proofErr w:type="spellStart"/>
      <w:r w:rsidRPr="000D6316">
        <w:rPr>
          <w:rFonts w:ascii="Times New Roman" w:eastAsia="Times New Roman" w:hAnsi="Times New Roman" w:cs="Times New Roman"/>
          <w:sz w:val="24"/>
          <w:szCs w:val="24"/>
          <w:lang w:val="bg-BG"/>
        </w:rPr>
        <w:t>обр</w:t>
      </w:r>
      <w:proofErr w:type="spellEnd"/>
      <w:r w:rsidRPr="000D6316">
        <w:rPr>
          <w:rFonts w:ascii="Times New Roman" w:eastAsia="Times New Roman" w:hAnsi="Times New Roman" w:cs="Times New Roman"/>
          <w:sz w:val="24"/>
          <w:szCs w:val="24"/>
          <w:lang w:val="bg-BG"/>
        </w:rPr>
        <w:t>. 19) за извършени строителни и монтажни работи/, подписани от Възложителя, Изпълнителя и извършващия Строителен надзор на обекта;</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Представяне от Изпълнителя на Възложителя на сметка за изплащане на строителни и монтажни работи, подписана и одобрена от Възложителя; </w:t>
      </w:r>
    </w:p>
    <w:p w:rsidR="000D6316" w:rsidRPr="000D6316" w:rsidRDefault="000D6316" w:rsidP="00514878">
      <w:pPr>
        <w:numPr>
          <w:ilvl w:val="0"/>
          <w:numId w:val="53"/>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b/>
          <w:sz w:val="24"/>
          <w:szCs w:val="24"/>
          <w:lang w:val="bg-BG"/>
        </w:rPr>
        <w:t>5</w:t>
      </w:r>
      <w:r>
        <w:rPr>
          <w:rFonts w:ascii="Times New Roman" w:eastAsia="Times New Roman" w:hAnsi="Times New Roman" w:cs="Times New Roman"/>
          <w:sz w:val="24"/>
          <w:szCs w:val="24"/>
          <w:lang w:val="bg-BG"/>
        </w:rPr>
        <w:t xml:space="preserve">. </w:t>
      </w:r>
      <w:r w:rsidRPr="000D6316">
        <w:rPr>
          <w:rFonts w:ascii="Times New Roman" w:eastAsia="Times New Roman" w:hAnsi="Times New Roman" w:cs="Times New Roman"/>
          <w:sz w:val="24"/>
          <w:szCs w:val="24"/>
          <w:lang w:val="bg-BG"/>
        </w:rPr>
        <w:t>Окончателното заплащане за осъществения на авторски надзор по време на строителството се извършва в срок до 30 /словом тридесет/ календарни дни след:</w:t>
      </w:r>
    </w:p>
    <w:p w:rsidR="000D6316" w:rsidRPr="000D6316" w:rsidRDefault="000D6316" w:rsidP="00514878">
      <w:pPr>
        <w:pStyle w:val="ae"/>
        <w:numPr>
          <w:ilvl w:val="0"/>
          <w:numId w:val="57"/>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Представяне на съответни доклади/протоколи, извлечения от Заповедната книга за обекта;</w:t>
      </w:r>
    </w:p>
    <w:p w:rsid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Приемане на обекта и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w:t>
      </w:r>
    </w:p>
    <w:p w:rsid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 xml:space="preserve">Подписването на </w:t>
      </w:r>
      <w:proofErr w:type="spellStart"/>
      <w:r w:rsidRPr="000D6316">
        <w:rPr>
          <w:rFonts w:ascii="Times New Roman" w:eastAsia="Times New Roman" w:hAnsi="Times New Roman" w:cs="Times New Roman"/>
          <w:sz w:val="24"/>
          <w:szCs w:val="24"/>
          <w:lang w:val="bg-BG"/>
        </w:rPr>
        <w:t>приемо-предавателен</w:t>
      </w:r>
      <w:proofErr w:type="spellEnd"/>
      <w:r w:rsidRPr="000D6316">
        <w:rPr>
          <w:rFonts w:ascii="Times New Roman" w:eastAsia="Times New Roman" w:hAnsi="Times New Roman" w:cs="Times New Roman"/>
          <w:sz w:val="24"/>
          <w:szCs w:val="24"/>
          <w:lang w:val="bg-BG"/>
        </w:rPr>
        <w:t xml:space="preserve"> протокол съгласно чл.21, ал.3 от Договора за окончателно приемане на изпълнението на дейността; </w:t>
      </w:r>
    </w:p>
    <w:p w:rsidR="000D6316" w:rsidRPr="000D6316" w:rsidRDefault="000D6316" w:rsidP="00514878">
      <w:pPr>
        <w:numPr>
          <w:ilvl w:val="0"/>
          <w:numId w:val="54"/>
        </w:numPr>
        <w:spacing w:after="0" w:line="256" w:lineRule="auto"/>
        <w:jc w:val="both"/>
        <w:rPr>
          <w:rFonts w:ascii="Times New Roman" w:eastAsia="Times New Roman" w:hAnsi="Times New Roman" w:cs="Times New Roman"/>
          <w:sz w:val="24"/>
          <w:szCs w:val="24"/>
          <w:lang w:val="bg-BG"/>
        </w:rPr>
      </w:pPr>
      <w:r w:rsidRPr="000D6316">
        <w:rPr>
          <w:rFonts w:ascii="Times New Roman" w:eastAsia="Times New Roman" w:hAnsi="Times New Roman" w:cs="Times New Roman"/>
          <w:sz w:val="24"/>
          <w:szCs w:val="24"/>
          <w:lang w:val="bg-BG"/>
        </w:rPr>
        <w:t>Издаване от Изпълнителя и представяне на Възложителя на фактура за дължимата сума – оригинал от Изпълнителя</w:t>
      </w:r>
    </w:p>
    <w:p w:rsidR="000D6316" w:rsidRPr="000D6316" w:rsidRDefault="000D6316" w:rsidP="000D6316">
      <w:pPr>
        <w:shd w:val="clear" w:color="auto" w:fill="FFFFFF"/>
        <w:spacing w:after="0" w:line="240" w:lineRule="auto"/>
        <w:ind w:firstLine="567"/>
        <w:jc w:val="both"/>
        <w:rPr>
          <w:rFonts w:ascii="Times New Roman" w:eastAsia="Times New Roman" w:hAnsi="Times New Roman" w:cs="Times New Roman"/>
          <w:sz w:val="24"/>
          <w:szCs w:val="24"/>
          <w:lang w:val="bg-BG"/>
        </w:rPr>
      </w:pPr>
    </w:p>
    <w:p w:rsidR="007B2F62" w:rsidRPr="007B2F62" w:rsidRDefault="007B2F62" w:rsidP="00514878">
      <w:pPr>
        <w:widowControl w:val="0"/>
        <w:numPr>
          <w:ilvl w:val="0"/>
          <w:numId w:val="18"/>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Когато в цялост услугите по инвестиционно проектиране и/или авторски надзор по време на строителството и/или действително извършените и актувани строителни и монтажни са изпълнени от подизпълнител, Възложителят заплаща възнаграждението за тях на </w:t>
      </w:r>
      <w:r w:rsidRPr="007B2F62">
        <w:rPr>
          <w:rFonts w:ascii="Times New Roman" w:eastAsia="Arial Unicode MS" w:hAnsi="Times New Roman" w:cs="Times New Roman"/>
          <w:color w:val="000000"/>
          <w:sz w:val="24"/>
          <w:szCs w:val="24"/>
          <w:lang w:val="bg-BG" w:eastAsia="bg-BG" w:bidi="bg-BG"/>
        </w:rPr>
        <w:lastRenderedPageBreak/>
        <w:t>подизпълнителя при условията на предходната алинея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Изпълнителят предоставя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становище, от което да е видно дали оспорва плащанията или част от тях като недължими. Възложителят има право да откаже плащането на подизпълнителя, когато искането за плащане е оспорено, до момента на отстраняване на причината за отказа.</w:t>
      </w:r>
    </w:p>
    <w:p w:rsidR="007B2F62" w:rsidRPr="007B2F62" w:rsidRDefault="007B2F62" w:rsidP="00514878">
      <w:pPr>
        <w:widowControl w:val="0"/>
        <w:numPr>
          <w:ilvl w:val="0"/>
          <w:numId w:val="18"/>
        </w:numPr>
        <w:tabs>
          <w:tab w:val="left" w:pos="409"/>
        </w:tabs>
        <w:spacing w:after="327"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Сроковете за плащане по алинея (1) се спират, когато Изпълнителят бъде уведомен писмено, че фактурата му не може да бъде платена, тъй като сумата е недължима поради липсващи и/или некоректни </w:t>
      </w:r>
      <w:proofErr w:type="spellStart"/>
      <w:r w:rsidRPr="007B2F62">
        <w:rPr>
          <w:rFonts w:ascii="Times New Roman" w:eastAsia="Arial Unicode MS" w:hAnsi="Times New Roman" w:cs="Times New Roman"/>
          <w:color w:val="000000"/>
          <w:sz w:val="24"/>
          <w:szCs w:val="24"/>
          <w:lang w:val="bg-BG" w:eastAsia="bg-BG" w:bidi="bg-BG"/>
        </w:rPr>
        <w:t>придружителни</w:t>
      </w:r>
      <w:proofErr w:type="spellEnd"/>
      <w:r w:rsidRPr="007B2F62">
        <w:rPr>
          <w:rFonts w:ascii="Times New Roman" w:eastAsia="Arial Unicode MS" w:hAnsi="Times New Roman" w:cs="Times New Roman"/>
          <w:color w:val="000000"/>
          <w:sz w:val="24"/>
          <w:szCs w:val="24"/>
          <w:lang w:val="bg-BG" w:eastAsia="bg-BG" w:bidi="bg-BG"/>
        </w:rPr>
        <w:t xml:space="preserve"> документи или наличие на доказателства, че разходът е неправомерен. В 7-дневен срок от уведомяването Изпълнителят е длъжен да даде писмени разяснения, да направи изменения или представи допълнителни документи и информация. Периодът за плащане продължава да тече от датата, на която Възложителят получи правилно формулираната фактура и/или поисканите разяснения, корекции, допълнителна информация.</w:t>
      </w:r>
    </w:p>
    <w:p w:rsidR="007B2F62" w:rsidRDefault="007B2F62" w:rsidP="001A17C7">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color w:val="000000"/>
          <w:sz w:val="24"/>
          <w:szCs w:val="24"/>
          <w:lang w:val="bg-BG" w:eastAsia="bg-BG" w:bidi="bg-BG"/>
        </w:rPr>
        <w:t xml:space="preserve">IX. </w:t>
      </w:r>
      <w:bookmarkStart w:id="9" w:name="bookmark10"/>
      <w:r w:rsidRPr="007B2F62">
        <w:rPr>
          <w:rFonts w:ascii="Times New Roman" w:eastAsia="Arial Unicode MS" w:hAnsi="Times New Roman" w:cs="Times New Roman"/>
          <w:b/>
          <w:color w:val="000000"/>
          <w:sz w:val="24"/>
          <w:szCs w:val="24"/>
          <w:lang w:val="bg-BG" w:eastAsia="bg-BG" w:bidi="bg-BG"/>
        </w:rPr>
        <w:t>ВЪЗСТАНОВЯВАНЕ НА НЕПРАВОМЕРНО ПЛАТЕНИ СУМИ</w:t>
      </w:r>
      <w:r w:rsidRPr="007B2F62">
        <w:rPr>
          <w:rFonts w:ascii="Times New Roman" w:eastAsia="Arial Unicode MS" w:hAnsi="Times New Roman" w:cs="Times New Roman"/>
          <w:color w:val="000000"/>
          <w:sz w:val="24"/>
          <w:szCs w:val="24"/>
          <w:lang w:val="bg-BG" w:eastAsia="bg-BG" w:bidi="bg-BG"/>
        </w:rPr>
        <w:t>.</w:t>
      </w:r>
      <w:bookmarkEnd w:id="9"/>
    </w:p>
    <w:p w:rsidR="001A17C7" w:rsidRPr="007B2F62" w:rsidRDefault="001A17C7" w:rsidP="001A17C7">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p>
    <w:p w:rsidR="007B2F62" w:rsidRPr="007B2F62" w:rsidRDefault="007B2F62" w:rsidP="007B2F62">
      <w:pPr>
        <w:framePr w:w="9869" w:wrap="notBeside" w:vAnchor="text" w:hAnchor="text" w:xAlign="center" w:y="1"/>
        <w:widowControl w:val="0"/>
        <w:spacing w:after="0" w:line="274" w:lineRule="exact"/>
        <w:jc w:val="both"/>
        <w:rPr>
          <w:rFonts w:ascii="Times New Roman" w:eastAsia="Times New Roman" w:hAnsi="Times New Roman" w:cs="Times New Roman"/>
        </w:rPr>
      </w:pPr>
      <w:r w:rsidRPr="007B2F62">
        <w:rPr>
          <w:rFonts w:ascii="Times New Roman" w:eastAsia="Times New Roman" w:hAnsi="Times New Roman" w:cs="Times New Roman"/>
          <w:b/>
          <w:bCs/>
          <w:color w:val="000000"/>
          <w:sz w:val="24"/>
          <w:szCs w:val="24"/>
          <w:shd w:val="clear" w:color="auto" w:fill="FFFFFF"/>
          <w:lang w:val="bg-BG" w:eastAsia="bg-BG" w:bidi="bg-BG"/>
        </w:rPr>
        <w:t xml:space="preserve">Чл.24. </w:t>
      </w:r>
      <w:r w:rsidRPr="007B2F62">
        <w:rPr>
          <w:rFonts w:ascii="Times New Roman" w:eastAsia="Times New Roman" w:hAnsi="Times New Roman" w:cs="Times New Roman"/>
        </w:rPr>
        <w:t xml:space="preserve">(1) В </w:t>
      </w:r>
      <w:proofErr w:type="spellStart"/>
      <w:r w:rsidRPr="007B2F62">
        <w:rPr>
          <w:rFonts w:ascii="Times New Roman" w:eastAsia="Times New Roman" w:hAnsi="Times New Roman" w:cs="Times New Roman"/>
        </w:rPr>
        <w:t>случай</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че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бъдат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установени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неправомерно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изплатени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разходи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Изпълнителят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задължава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възстанови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съответните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дължими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суми</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срок</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14 /</w:t>
      </w:r>
      <w:proofErr w:type="spellStart"/>
      <w:r w:rsidRPr="007B2F62">
        <w:rPr>
          <w:rFonts w:ascii="Times New Roman" w:eastAsia="Times New Roman" w:hAnsi="Times New Roman" w:cs="Times New Roman"/>
        </w:rPr>
        <w:t>четиринадесет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календарни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дни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получаване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искане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това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следната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банкова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сметка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името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w:t>
      </w:r>
      <w:proofErr w:type="spellEnd"/>
      <w:r w:rsidRPr="007B2F62">
        <w:rPr>
          <w:rFonts w:ascii="Times New Roman" w:eastAsia="Times New Roman" w:hAnsi="Times New Roman" w:cs="Times New Roman"/>
        </w:rPr>
        <w:t>:</w:t>
      </w:r>
    </w:p>
    <w:tbl>
      <w:tblPr>
        <w:tblOverlap w:val="never"/>
        <w:tblW w:w="0" w:type="auto"/>
        <w:jc w:val="center"/>
        <w:tblLayout w:type="fixed"/>
        <w:tblCellMar>
          <w:left w:w="10" w:type="dxa"/>
          <w:right w:w="10" w:type="dxa"/>
        </w:tblCellMar>
        <w:tblLook w:val="04A0" w:firstRow="1" w:lastRow="0" w:firstColumn="1" w:lastColumn="0" w:noHBand="0" w:noVBand="1"/>
      </w:tblPr>
      <w:tblGrid>
        <w:gridCol w:w="4258"/>
        <w:gridCol w:w="5611"/>
      </w:tblGrid>
      <w:tr w:rsidR="007B2F62" w:rsidRPr="007B2F62" w:rsidTr="007B2F62">
        <w:trPr>
          <w:trHeight w:hRule="exact" w:val="288"/>
          <w:jc w:val="center"/>
        </w:trPr>
        <w:tc>
          <w:tcPr>
            <w:tcW w:w="4258" w:type="dxa"/>
            <w:tcBorders>
              <w:top w:val="single" w:sz="4" w:space="0" w:color="auto"/>
              <w:left w:val="single" w:sz="4" w:space="0" w:color="auto"/>
              <w:bottom w:val="nil"/>
              <w:right w:val="nil"/>
            </w:tcBorders>
            <w:shd w:val="clear" w:color="auto" w:fill="FFFFFF"/>
            <w:vAlign w:val="bottom"/>
            <w:hideMark/>
          </w:tcPr>
          <w:p w:rsidR="007B2F62" w:rsidRPr="007B2F62" w:rsidRDefault="007B2F62" w:rsidP="007B2F62">
            <w:pPr>
              <w:framePr w:w="9869" w:wrap="notBeside" w:vAnchor="text" w:hAnchor="text" w:xAlign="center" w:y="1"/>
              <w:widowControl w:val="0"/>
              <w:spacing w:after="0" w:line="240" w:lineRule="exact"/>
              <w:ind w:left="1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61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88"/>
          <w:jc w:val="center"/>
        </w:trPr>
        <w:tc>
          <w:tcPr>
            <w:tcW w:w="4258" w:type="dxa"/>
            <w:tcBorders>
              <w:top w:val="single" w:sz="4" w:space="0" w:color="auto"/>
              <w:left w:val="single" w:sz="4" w:space="0" w:color="auto"/>
              <w:bottom w:val="nil"/>
              <w:right w:val="nil"/>
            </w:tcBorders>
            <w:shd w:val="clear" w:color="auto" w:fill="FFFFFF"/>
            <w:hideMark/>
          </w:tcPr>
          <w:p w:rsidR="007B2F62" w:rsidRPr="007B2F62" w:rsidRDefault="007B2F62" w:rsidP="007B2F62">
            <w:pPr>
              <w:framePr w:w="9869"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611" w:type="dxa"/>
            <w:tcBorders>
              <w:top w:val="single" w:sz="4" w:space="0" w:color="auto"/>
              <w:left w:val="single" w:sz="4" w:space="0" w:color="auto"/>
              <w:bottom w:val="nil"/>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7B2F62" w:rsidRPr="007B2F62" w:rsidTr="007B2F62">
        <w:trPr>
          <w:trHeight w:hRule="exact" w:val="298"/>
          <w:jc w:val="center"/>
        </w:trPr>
        <w:tc>
          <w:tcPr>
            <w:tcW w:w="4258" w:type="dxa"/>
            <w:tcBorders>
              <w:top w:val="single" w:sz="4" w:space="0" w:color="auto"/>
              <w:left w:val="single" w:sz="4" w:space="0" w:color="auto"/>
              <w:bottom w:val="single" w:sz="4" w:space="0" w:color="auto"/>
              <w:right w:val="nil"/>
            </w:tcBorders>
            <w:shd w:val="clear" w:color="auto" w:fill="FFFFFF"/>
            <w:vAlign w:val="bottom"/>
            <w:hideMark/>
          </w:tcPr>
          <w:p w:rsidR="007B2F62" w:rsidRPr="007B2F62" w:rsidRDefault="007B2F62" w:rsidP="007B2F62">
            <w:pPr>
              <w:framePr w:w="9869" w:wrap="notBeside" w:vAnchor="text" w:hAnchor="text" w:xAlign="center" w:y="1"/>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611" w:type="dxa"/>
            <w:tcBorders>
              <w:top w:val="single" w:sz="4" w:space="0" w:color="auto"/>
              <w:left w:val="single" w:sz="4" w:space="0" w:color="auto"/>
              <w:bottom w:val="single" w:sz="4" w:space="0" w:color="auto"/>
              <w:right w:val="single" w:sz="4" w:space="0" w:color="auto"/>
            </w:tcBorders>
            <w:shd w:val="clear" w:color="auto" w:fill="FFFFFF"/>
          </w:tcPr>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7B2F62" w:rsidRPr="007B2F62" w:rsidRDefault="007B2F62" w:rsidP="007B2F62">
      <w:pPr>
        <w:framePr w:w="9869" w:wrap="notBeside" w:vAnchor="text" w:hAnchor="text" w:xAlign="center" w:y="1"/>
        <w:widowControl w:val="0"/>
        <w:spacing w:after="0" w:line="278" w:lineRule="exact"/>
        <w:jc w:val="both"/>
        <w:rPr>
          <w:rFonts w:ascii="Times New Roman" w:eastAsia="Times New Roman" w:hAnsi="Times New Roman" w:cs="Times New Roman"/>
          <w:lang w:bidi="bg-BG"/>
        </w:rPr>
      </w:pPr>
      <w:proofErr w:type="gramStart"/>
      <w:r w:rsidRPr="007B2F62">
        <w:rPr>
          <w:rFonts w:ascii="Times New Roman" w:eastAsia="Times New Roman" w:hAnsi="Times New Roman" w:cs="Times New Roman"/>
        </w:rPr>
        <w:t xml:space="preserve">(2) В </w:t>
      </w:r>
      <w:proofErr w:type="spellStart"/>
      <w:r w:rsidRPr="007B2F62">
        <w:rPr>
          <w:rFonts w:ascii="Times New Roman" w:eastAsia="Times New Roman" w:hAnsi="Times New Roman" w:cs="Times New Roman"/>
        </w:rPr>
        <w:t>случай</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че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Изпълнителят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възстанови</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исканите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суми</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срока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предходната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алинея</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Възложителят</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има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право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обезщетение</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забавено</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плащане</w:t>
      </w:r>
      <w:proofErr w:type="spellEnd"/>
      <w:r w:rsidRPr="007B2F62">
        <w:rPr>
          <w:rFonts w:ascii="Times New Roman" w:eastAsia="Times New Roman" w:hAnsi="Times New Roman" w:cs="Times New Roman"/>
        </w:rPr>
        <w:t xml:space="preserve"> в </w:t>
      </w:r>
      <w:proofErr w:type="spellStart"/>
      <w:r w:rsidRPr="007B2F62">
        <w:rPr>
          <w:rFonts w:ascii="Times New Roman" w:eastAsia="Times New Roman" w:hAnsi="Times New Roman" w:cs="Times New Roman"/>
        </w:rPr>
        <w:t>размера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законовата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лихва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периода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на</w:t>
      </w:r>
      <w:proofErr w:type="spellEnd"/>
      <w:r w:rsidRPr="007B2F62">
        <w:rPr>
          <w:rFonts w:ascii="Times New Roman" w:eastAsia="Times New Roman" w:hAnsi="Times New Roman" w:cs="Times New Roman"/>
        </w:rPr>
        <w:t xml:space="preserve"> </w:t>
      </w:r>
      <w:proofErr w:type="spellStart"/>
      <w:r w:rsidRPr="007B2F62">
        <w:rPr>
          <w:rFonts w:ascii="Times New Roman" w:eastAsia="Times New Roman" w:hAnsi="Times New Roman" w:cs="Times New Roman"/>
        </w:rPr>
        <w:t>забавата</w:t>
      </w:r>
      <w:proofErr w:type="spellEnd"/>
      <w:r w:rsidRPr="007B2F62">
        <w:rPr>
          <w:rFonts w:ascii="Times New Roman" w:eastAsia="Times New Roman" w:hAnsi="Times New Roman" w:cs="Times New Roman"/>
        </w:rPr>
        <w:t>.</w:t>
      </w:r>
      <w:proofErr w:type="gramEnd"/>
    </w:p>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framePr w:w="9869" w:wrap="notBeside" w:vAnchor="text" w:hAnchor="text" w:xAlign="center" w:y="1"/>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7B2F62">
      <w:pPr>
        <w:widowControl w:val="0"/>
        <w:spacing w:before="254"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1A17C7" w:rsidP="001A17C7">
      <w:pPr>
        <w:keepNext/>
        <w:keepLines/>
        <w:widowControl w:val="0"/>
        <w:spacing w:after="266" w:line="240" w:lineRule="exact"/>
        <w:jc w:val="center"/>
        <w:rPr>
          <w:rFonts w:ascii="Times New Roman" w:eastAsia="Arial Unicode MS" w:hAnsi="Times New Roman" w:cs="Times New Roman"/>
          <w:b/>
          <w:color w:val="000000"/>
          <w:sz w:val="24"/>
          <w:szCs w:val="24"/>
          <w:lang w:val="bg-BG" w:eastAsia="bg-BG" w:bidi="bg-BG"/>
        </w:rPr>
      </w:pPr>
      <w:bookmarkStart w:id="10" w:name="bookmark11"/>
      <w:r w:rsidRPr="001A17C7">
        <w:rPr>
          <w:rFonts w:ascii="Times New Roman" w:eastAsia="Arial Unicode MS" w:hAnsi="Times New Roman" w:cs="Times New Roman"/>
          <w:b/>
          <w:color w:val="000000"/>
          <w:sz w:val="24"/>
          <w:szCs w:val="24"/>
          <w:lang w:bidi="en-US"/>
        </w:rPr>
        <w:t>X</w:t>
      </w:r>
      <w:r>
        <w:rPr>
          <w:rFonts w:ascii="Times New Roman" w:eastAsia="Arial Unicode MS" w:hAnsi="Times New Roman" w:cs="Times New Roman"/>
          <w:b/>
          <w:color w:val="000000"/>
          <w:sz w:val="24"/>
          <w:szCs w:val="24"/>
          <w:lang w:val="bg-BG" w:bidi="en-US"/>
        </w:rPr>
        <w:t>.</w:t>
      </w:r>
      <w:r w:rsidR="007B2F62" w:rsidRPr="007B2F62">
        <w:rPr>
          <w:rFonts w:ascii="Times New Roman" w:eastAsia="Arial Unicode MS" w:hAnsi="Times New Roman" w:cs="Times New Roman"/>
          <w:b/>
          <w:color w:val="000000"/>
          <w:sz w:val="24"/>
          <w:szCs w:val="24"/>
          <w:lang w:bidi="en-US"/>
        </w:rPr>
        <w:t xml:space="preserve"> </w:t>
      </w:r>
      <w:r w:rsidR="007B2F62" w:rsidRPr="007B2F62">
        <w:rPr>
          <w:rFonts w:ascii="Times New Roman" w:eastAsia="Arial Unicode MS" w:hAnsi="Times New Roman" w:cs="Times New Roman"/>
          <w:b/>
          <w:color w:val="000000"/>
          <w:sz w:val="24"/>
          <w:szCs w:val="24"/>
          <w:lang w:val="bg-BG" w:eastAsia="bg-BG" w:bidi="bg-BG"/>
        </w:rPr>
        <w:t>НОСЕНЕ НА РИСКА.</w:t>
      </w:r>
      <w:bookmarkEnd w:id="10"/>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Чл.2</w:t>
      </w:r>
      <w:r w:rsidR="001A17C7">
        <w:rPr>
          <w:rFonts w:ascii="Times New Roman" w:eastAsia="Arial Unicode MS" w:hAnsi="Times New Roman" w:cs="Times New Roman"/>
          <w:b/>
          <w:bCs/>
          <w:color w:val="000000"/>
          <w:sz w:val="24"/>
          <w:szCs w:val="24"/>
          <w:lan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Рискът от случайно погиване или повреждане на извършено строителство, конструкции, материали, съоръжения, строителна техника и други материални активи, намиращи се в обекта или на строителната площадка, независимо чия собственост са тези активи, се носи от Изпълнителя.</w:t>
      </w:r>
    </w:p>
    <w:p w:rsidR="007B2F62" w:rsidRPr="007B2F62" w:rsidRDefault="007B2F62" w:rsidP="00514878">
      <w:pPr>
        <w:widowControl w:val="0"/>
        <w:numPr>
          <w:ilvl w:val="0"/>
          <w:numId w:val="2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носи риска от погиване или повреждане на вече приетите етапи, съответно строителни работи, освен ако погиването или повреждането е по вина на Изпълнителя или последният е могъл да го предотврати при полагане на дължимата грижа.</w:t>
      </w:r>
    </w:p>
    <w:p w:rsidR="007B2F62" w:rsidRPr="007B2F62" w:rsidRDefault="007B2F62" w:rsidP="00514878">
      <w:pPr>
        <w:widowControl w:val="0"/>
        <w:numPr>
          <w:ilvl w:val="0"/>
          <w:numId w:val="20"/>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не носи отговорност за действия или бездействия на Изпълнителя, в резултат на които възникнат:</w:t>
      </w:r>
    </w:p>
    <w:p w:rsidR="007B2F62" w:rsidRPr="007B2F62" w:rsidRDefault="007B2F62" w:rsidP="00514878">
      <w:pPr>
        <w:widowControl w:val="0"/>
        <w:numPr>
          <w:ilvl w:val="0"/>
          <w:numId w:val="21"/>
        </w:numPr>
        <w:tabs>
          <w:tab w:val="left" w:pos="36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Смърт или злополука на което и да било физическо лице на обекта.</w:t>
      </w:r>
    </w:p>
    <w:p w:rsidR="007B2F62" w:rsidRPr="00C24F41" w:rsidRDefault="007B2F62" w:rsidP="00514878">
      <w:pPr>
        <w:widowControl w:val="0"/>
        <w:numPr>
          <w:ilvl w:val="0"/>
          <w:numId w:val="21"/>
        </w:numPr>
        <w:tabs>
          <w:tab w:val="left" w:pos="366"/>
        </w:tabs>
        <w:spacing w:after="267"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Загуба или нанесена вреда на каквото и да било имущество вследствие изпълнение на предмета на Договора през времетраене на строителството.</w:t>
      </w:r>
    </w:p>
    <w:p w:rsidR="00C24F41" w:rsidRPr="007B2F62" w:rsidRDefault="00C24F41" w:rsidP="00C24F41">
      <w:pPr>
        <w:widowControl w:val="0"/>
        <w:tabs>
          <w:tab w:val="left" w:pos="366"/>
        </w:tabs>
        <w:spacing w:after="267" w:line="274" w:lineRule="exact"/>
        <w:ind w:left="400"/>
        <w:jc w:val="both"/>
        <w:rPr>
          <w:rFonts w:ascii="Times New Roman" w:eastAsia="Arial Unicode MS" w:hAnsi="Times New Roman" w:cs="Times New Roman"/>
          <w:color w:val="000000"/>
          <w:sz w:val="24"/>
          <w:szCs w:val="24"/>
          <w:lang w:val="bg-BG" w:eastAsia="bg-BG" w:bidi="bg-BG"/>
        </w:rPr>
      </w:pPr>
    </w:p>
    <w:p w:rsidR="007B2F62" w:rsidRPr="007B2F62" w:rsidRDefault="001A17C7" w:rsidP="001A17C7">
      <w:pPr>
        <w:keepNext/>
        <w:keepLines/>
        <w:widowControl w:val="0"/>
        <w:spacing w:after="261" w:line="240" w:lineRule="exact"/>
        <w:jc w:val="center"/>
        <w:rPr>
          <w:rFonts w:ascii="Times New Roman" w:eastAsia="Arial Unicode MS" w:hAnsi="Times New Roman" w:cs="Times New Roman"/>
          <w:color w:val="000000"/>
          <w:sz w:val="24"/>
          <w:szCs w:val="24"/>
          <w:lang w:val="bg-BG" w:eastAsia="bg-BG" w:bidi="bg-BG"/>
        </w:rPr>
      </w:pPr>
      <w:bookmarkStart w:id="11" w:name="bookmark12"/>
      <w:proofErr w:type="gramStart"/>
      <w:r w:rsidRPr="001A17C7">
        <w:rPr>
          <w:rFonts w:ascii="Times New Roman" w:eastAsia="Arial Unicode MS" w:hAnsi="Times New Roman" w:cs="Times New Roman"/>
          <w:b/>
          <w:color w:val="000000"/>
          <w:sz w:val="24"/>
          <w:szCs w:val="24"/>
          <w:lang w:bidi="en-US"/>
        </w:rPr>
        <w:lastRenderedPageBreak/>
        <w:t>XI</w:t>
      </w:r>
      <w:r w:rsidRPr="007B2F62">
        <w:rPr>
          <w:rFonts w:ascii="Times New Roman" w:eastAsia="Arial Unicode MS" w:hAnsi="Times New Roman" w:cs="Times New Roman"/>
          <w:b/>
          <w:color w:val="000000"/>
          <w:sz w:val="24"/>
          <w:szCs w:val="24"/>
          <w:lang w:bidi="en-US"/>
        </w:rPr>
        <w:t>.</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ГАРАНЦИИ ЗА ОБЕЗПЕЧАВАНЕ НА ИЗПЪЛНЕНИЕТО.</w:t>
      </w:r>
      <w:bookmarkEnd w:id="11"/>
      <w:proofErr w:type="gramEnd"/>
    </w:p>
    <w:p w:rsidR="007B2F62" w:rsidRPr="007B2F62" w:rsidRDefault="00AE55A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Чл.2</w:t>
      </w:r>
      <w:r>
        <w:rPr>
          <w:rFonts w:ascii="Times New Roman" w:eastAsia="Arial Unicode MS" w:hAnsi="Times New Roman" w:cs="Times New Roman"/>
          <w:b/>
          <w:bCs/>
          <w:color w:val="000000"/>
          <w:sz w:val="24"/>
          <w:szCs w:val="24"/>
          <w:lang w:eastAsia="bg-BG" w:bidi="bg-BG"/>
        </w:rPr>
        <w:t>6</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 xml:space="preserve">(1) При подписването на този Договор Изпълнителят представя на Възложителя гаранция за изпълнение в размер на </w:t>
      </w:r>
      <w:r w:rsidR="001A17C7">
        <w:rPr>
          <w:rFonts w:ascii="Times New Roman" w:eastAsia="Arial Unicode MS" w:hAnsi="Times New Roman" w:cs="Times New Roman"/>
          <w:color w:val="000000"/>
          <w:sz w:val="24"/>
          <w:szCs w:val="24"/>
          <w:lang w:eastAsia="bg-BG" w:bidi="bg-BG"/>
        </w:rPr>
        <w:t>1</w:t>
      </w:r>
      <w:r w:rsidR="007B2F62" w:rsidRPr="007B2F62">
        <w:rPr>
          <w:rFonts w:ascii="Times New Roman" w:eastAsia="Arial Unicode MS" w:hAnsi="Times New Roman" w:cs="Times New Roman"/>
          <w:color w:val="000000"/>
          <w:sz w:val="24"/>
          <w:szCs w:val="24"/>
          <w:lang w:val="bg-BG" w:eastAsia="bg-BG" w:bidi="bg-BG"/>
        </w:rPr>
        <w:t xml:space="preserve"> % </w:t>
      </w:r>
      <w:r w:rsidR="007B2F62" w:rsidRPr="007B2F62">
        <w:rPr>
          <w:rFonts w:ascii="Times New Roman" w:eastAsia="Arial Unicode MS" w:hAnsi="Times New Roman" w:cs="Times New Roman"/>
          <w:i/>
          <w:iCs/>
          <w:color w:val="000000"/>
          <w:sz w:val="24"/>
          <w:szCs w:val="24"/>
          <w:lang w:val="bg-BG" w:eastAsia="bg-BG" w:bidi="bg-BG"/>
        </w:rPr>
        <w:t>/словом</w:t>
      </w:r>
      <w:r w:rsidR="001A17C7">
        <w:rPr>
          <w:rFonts w:ascii="Times New Roman" w:eastAsia="Arial Unicode MS" w:hAnsi="Times New Roman" w:cs="Times New Roman"/>
          <w:color w:val="000000"/>
          <w:sz w:val="24"/>
          <w:szCs w:val="24"/>
          <w:lang w:val="bg-BG" w:eastAsia="bg-BG" w:bidi="bg-BG"/>
        </w:rPr>
        <w:t xml:space="preserve"> едно</w:t>
      </w:r>
      <w:r w:rsidR="007B2F62" w:rsidRPr="007B2F62">
        <w:rPr>
          <w:rFonts w:ascii="Times New Roman" w:eastAsia="Arial Unicode MS" w:hAnsi="Times New Roman" w:cs="Times New Roman"/>
          <w:color w:val="000000"/>
          <w:sz w:val="24"/>
          <w:szCs w:val="24"/>
          <w:lang w:val="bg-BG" w:eastAsia="bg-BG" w:bidi="bg-BG"/>
        </w:rPr>
        <w:t xml:space="preserve"> на сто/ от стойността на Договора без</w:t>
      </w:r>
    </w:p>
    <w:p w:rsidR="007B2F62" w:rsidRPr="007B2F62" w:rsidRDefault="007B2F62" w:rsidP="007B2F62">
      <w:pPr>
        <w:widowControl w:val="0"/>
        <w:tabs>
          <w:tab w:val="left" w:leader="underscore" w:pos="2717"/>
          <w:tab w:val="left" w:leader="underscore" w:pos="7834"/>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ДДС, а именно</w:t>
      </w:r>
      <w:r w:rsidRPr="007B2F62">
        <w:rPr>
          <w:rFonts w:ascii="Times New Roman" w:eastAsia="Arial Unicode MS" w:hAnsi="Times New Roman" w:cs="Times New Roman"/>
          <w:color w:val="000000"/>
          <w:sz w:val="24"/>
          <w:szCs w:val="24"/>
          <w:lang w:val="bg-BG" w:eastAsia="bg-BG" w:bidi="bg-BG"/>
        </w:rPr>
        <w:tab/>
      </w:r>
      <w:r w:rsidRPr="007B2F62">
        <w:rPr>
          <w:rFonts w:ascii="Times New Roman" w:eastAsia="Arial Unicode MS" w:hAnsi="Times New Roman" w:cs="Times New Roman"/>
          <w:b/>
          <w:bCs/>
          <w:color w:val="000000"/>
          <w:sz w:val="24"/>
          <w:szCs w:val="24"/>
          <w:lang w:val="bg-BG" w:eastAsia="bg-BG" w:bidi="bg-BG"/>
        </w:rPr>
        <w:t xml:space="preserve">лева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ab/>
        <w:t>/ („Гаранцията за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изпълнение“), която служи за обезпечаване на изпълнението на задълженията на Изпълнителя по Договора. Гаранцията за изпълнение се представя в една от следните форми: парична сума, внесена чрез банков превод по банкова сметка на Възложителя, или банкова гаранция, или застраховка, която обезпечава изпълнението чрез покритие на отговорността на Изпълнителя. 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Договора,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подписването на допълнително споразумение за изменението.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Действията за привеждане на гаранцията за изпълнение в съответствие с изменените условия на Договора могат да включват, по избор на Изпълнителя:</w:t>
      </w:r>
    </w:p>
    <w:p w:rsidR="007B2F62" w:rsidRPr="007B2F62" w:rsidRDefault="007B2F62" w:rsidP="00514878">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Внасяне на допълнителна парична сума по банковата сметка на Възложителя, при спазване на изискванията на алинея (3); и/или</w:t>
      </w:r>
    </w:p>
    <w:p w:rsidR="00006CE5" w:rsidRDefault="007B2F62" w:rsidP="00006CE5">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Предоставяне на документ за изменение на първоначалната банкова гаранция или нова банкова гаранция, при спазване на изискванията на алинея (4); и/или</w:t>
      </w:r>
    </w:p>
    <w:p w:rsidR="00006CE5" w:rsidRPr="00006CE5" w:rsidRDefault="00006CE5" w:rsidP="00006CE5">
      <w:pPr>
        <w:widowControl w:val="0"/>
        <w:numPr>
          <w:ilvl w:val="0"/>
          <w:numId w:val="22"/>
        </w:numPr>
        <w:tabs>
          <w:tab w:val="left" w:pos="366"/>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006CE5">
        <w:rPr>
          <w:rFonts w:ascii="Times New Roman" w:eastAsia="Arial Unicode MS" w:hAnsi="Times New Roman" w:cs="Times New Roman"/>
          <w:color w:val="000000"/>
          <w:sz w:val="24"/>
          <w:szCs w:val="24"/>
          <w:lang w:val="bg-BG" w:eastAsia="bg-BG" w:bidi="bg-BG"/>
        </w:rPr>
        <w:t>Предоставяне на документ за изменение на първоначалната застраховка или нова</w:t>
      </w:r>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застраховка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при</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спазване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изискванията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алинея</w:t>
      </w:r>
      <w:proofErr w:type="spellEnd"/>
      <w:r w:rsidRPr="00006CE5">
        <w:rPr>
          <w:rFonts w:ascii="Times New Roman" w:eastAsia="Times New Roman" w:hAnsi="Times New Roman" w:cs="Times New Roman"/>
        </w:rPr>
        <w:t xml:space="preserve"> (5).</w:t>
      </w:r>
      <w:r w:rsidRPr="00006CE5">
        <w:t xml:space="preserve"> </w:t>
      </w:r>
    </w:p>
    <w:p w:rsidR="00006CE5" w:rsidRDefault="00006CE5" w:rsidP="00006CE5">
      <w:pPr>
        <w:widowControl w:val="0"/>
        <w:tabs>
          <w:tab w:val="left" w:pos="366"/>
        </w:tabs>
        <w:spacing w:after="0" w:line="274" w:lineRule="exact"/>
        <w:jc w:val="both"/>
        <w:rPr>
          <w:lang w:val="bg-BG"/>
        </w:rPr>
      </w:pPr>
    </w:p>
    <w:p w:rsidR="00006CE5" w:rsidRDefault="00006CE5" w:rsidP="00006CE5">
      <w:pPr>
        <w:widowControl w:val="0"/>
        <w:tabs>
          <w:tab w:val="left" w:pos="366"/>
        </w:tabs>
        <w:spacing w:after="0" w:line="274" w:lineRule="exact"/>
        <w:jc w:val="both"/>
        <w:rPr>
          <w:rFonts w:ascii="Times New Roman" w:eastAsia="Times New Roman" w:hAnsi="Times New Roman" w:cs="Times New Roman"/>
          <w:lang w:val="bg-BG"/>
        </w:rPr>
      </w:pPr>
      <w:r w:rsidRPr="00006CE5">
        <w:rPr>
          <w:rFonts w:ascii="Times New Roman" w:eastAsia="Times New Roman" w:hAnsi="Times New Roman" w:cs="Times New Roman"/>
        </w:rPr>
        <w:t xml:space="preserve"> (3) </w:t>
      </w:r>
      <w:proofErr w:type="spellStart"/>
      <w:r w:rsidRPr="00006CE5">
        <w:rPr>
          <w:rFonts w:ascii="Times New Roman" w:eastAsia="Times New Roman" w:hAnsi="Times New Roman" w:cs="Times New Roman"/>
        </w:rPr>
        <w:t>Когато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като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гаранция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за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изпълнение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представя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парична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сума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сумата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се</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внася</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по</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следната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банкова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сметка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на</w:t>
      </w:r>
      <w:proofErr w:type="spellEnd"/>
      <w:r w:rsidRPr="00006CE5">
        <w:rPr>
          <w:rFonts w:ascii="Times New Roman" w:eastAsia="Times New Roman" w:hAnsi="Times New Roman" w:cs="Times New Roman"/>
        </w:rPr>
        <w:t xml:space="preserve"> </w:t>
      </w:r>
      <w:proofErr w:type="spellStart"/>
      <w:r w:rsidRPr="00006CE5">
        <w:rPr>
          <w:rFonts w:ascii="Times New Roman" w:eastAsia="Times New Roman" w:hAnsi="Times New Roman" w:cs="Times New Roman"/>
        </w:rPr>
        <w:t>Възложителя</w:t>
      </w:r>
      <w:proofErr w:type="spellEnd"/>
      <w:r w:rsidRPr="00006CE5">
        <w:rPr>
          <w:rFonts w:ascii="Times New Roman" w:eastAsia="Times New Roman" w:hAnsi="Times New Roman" w:cs="Times New Roman"/>
        </w:rPr>
        <w:t>:</w:t>
      </w:r>
    </w:p>
    <w:tbl>
      <w:tblPr>
        <w:tblpPr w:leftFromText="141" w:rightFromText="141" w:vertAnchor="text" w:horzAnchor="margin" w:tblpY="4"/>
        <w:tblOverlap w:val="never"/>
        <w:tblW w:w="0" w:type="auto"/>
        <w:tblLayout w:type="fixed"/>
        <w:tblCellMar>
          <w:left w:w="10" w:type="dxa"/>
          <w:right w:w="10" w:type="dxa"/>
        </w:tblCellMar>
        <w:tblLook w:val="04A0" w:firstRow="1" w:lastRow="0" w:firstColumn="1" w:lastColumn="0" w:noHBand="0" w:noVBand="1"/>
      </w:tblPr>
      <w:tblGrid>
        <w:gridCol w:w="4272"/>
        <w:gridCol w:w="5491"/>
      </w:tblGrid>
      <w:tr w:rsidR="00006CE5" w:rsidRPr="007B2F62" w:rsidTr="00006CE5">
        <w:trPr>
          <w:trHeight w:hRule="exact" w:val="293"/>
        </w:trPr>
        <w:tc>
          <w:tcPr>
            <w:tcW w:w="4272" w:type="dxa"/>
            <w:tcBorders>
              <w:top w:val="single" w:sz="4" w:space="0" w:color="auto"/>
              <w:left w:val="single" w:sz="4" w:space="0" w:color="auto"/>
              <w:bottom w:val="nil"/>
              <w:right w:val="nil"/>
            </w:tcBorders>
            <w:shd w:val="clear" w:color="auto" w:fill="FFFFFF"/>
            <w:vAlign w:val="bottom"/>
            <w:hideMark/>
          </w:tcPr>
          <w:p w:rsidR="00006CE5" w:rsidRPr="007B2F62" w:rsidRDefault="00006CE5" w:rsidP="00006CE5">
            <w:pPr>
              <w:widowControl w:val="0"/>
              <w:spacing w:after="0" w:line="240" w:lineRule="exact"/>
              <w:ind w:left="1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Наименование на обслужващата банка</w:t>
            </w:r>
          </w:p>
        </w:tc>
        <w:tc>
          <w:tcPr>
            <w:tcW w:w="5491" w:type="dxa"/>
            <w:tcBorders>
              <w:top w:val="single" w:sz="4" w:space="0" w:color="auto"/>
              <w:left w:val="single" w:sz="4" w:space="0" w:color="auto"/>
              <w:bottom w:val="nil"/>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006CE5" w:rsidRPr="007B2F62" w:rsidTr="00006CE5">
        <w:trPr>
          <w:trHeight w:hRule="exact" w:val="283"/>
        </w:trPr>
        <w:tc>
          <w:tcPr>
            <w:tcW w:w="4272" w:type="dxa"/>
            <w:tcBorders>
              <w:top w:val="single" w:sz="4" w:space="0" w:color="auto"/>
              <w:left w:val="single" w:sz="4" w:space="0" w:color="auto"/>
              <w:bottom w:val="nil"/>
              <w:right w:val="nil"/>
            </w:tcBorders>
            <w:shd w:val="clear" w:color="auto" w:fill="FFFFFF"/>
            <w:hideMark/>
          </w:tcPr>
          <w:p w:rsidR="00006CE5" w:rsidRPr="007B2F62" w:rsidRDefault="00006CE5" w:rsidP="00006CE5">
            <w:pPr>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IBAN</w:t>
            </w:r>
          </w:p>
        </w:tc>
        <w:tc>
          <w:tcPr>
            <w:tcW w:w="5491" w:type="dxa"/>
            <w:tcBorders>
              <w:top w:val="single" w:sz="4" w:space="0" w:color="auto"/>
              <w:left w:val="single" w:sz="4" w:space="0" w:color="auto"/>
              <w:bottom w:val="nil"/>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r w:rsidR="00006CE5" w:rsidRPr="007B2F62" w:rsidTr="00006CE5">
        <w:trPr>
          <w:trHeight w:hRule="exact" w:val="298"/>
        </w:trPr>
        <w:tc>
          <w:tcPr>
            <w:tcW w:w="4272" w:type="dxa"/>
            <w:tcBorders>
              <w:top w:val="single" w:sz="4" w:space="0" w:color="auto"/>
              <w:left w:val="single" w:sz="4" w:space="0" w:color="auto"/>
              <w:bottom w:val="single" w:sz="4" w:space="0" w:color="auto"/>
              <w:right w:val="nil"/>
            </w:tcBorders>
            <w:shd w:val="clear" w:color="auto" w:fill="FFFFFF"/>
            <w:vAlign w:val="bottom"/>
            <w:hideMark/>
          </w:tcPr>
          <w:p w:rsidR="00006CE5" w:rsidRPr="007B2F62" w:rsidRDefault="00006CE5" w:rsidP="00006CE5">
            <w:pPr>
              <w:widowControl w:val="0"/>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bidi="en-US"/>
              </w:rPr>
              <w:t xml:space="preserve">BIC </w:t>
            </w:r>
            <w:r w:rsidRPr="007B2F62">
              <w:rPr>
                <w:rFonts w:ascii="Times New Roman" w:eastAsia="Arial Unicode MS" w:hAnsi="Times New Roman" w:cs="Times New Roman"/>
                <w:color w:val="000000"/>
                <w:sz w:val="24"/>
                <w:szCs w:val="24"/>
                <w:lang w:val="bg-BG" w:eastAsia="bg-BG" w:bidi="bg-BG"/>
              </w:rPr>
              <w:t>код на банката</w:t>
            </w:r>
          </w:p>
        </w:tc>
        <w:tc>
          <w:tcPr>
            <w:tcW w:w="5491" w:type="dxa"/>
            <w:tcBorders>
              <w:top w:val="single" w:sz="4" w:space="0" w:color="auto"/>
              <w:left w:val="single" w:sz="4" w:space="0" w:color="auto"/>
              <w:bottom w:val="single" w:sz="4" w:space="0" w:color="auto"/>
              <w:right w:val="single" w:sz="4" w:space="0" w:color="auto"/>
            </w:tcBorders>
            <w:shd w:val="clear" w:color="auto" w:fill="FFFFFF"/>
          </w:tcPr>
          <w:p w:rsidR="00006CE5" w:rsidRPr="007B2F62" w:rsidRDefault="00006CE5" w:rsidP="00006CE5">
            <w:pPr>
              <w:widowControl w:val="0"/>
              <w:spacing w:after="0" w:line="240" w:lineRule="auto"/>
              <w:jc w:val="both"/>
              <w:rPr>
                <w:rFonts w:ascii="Times New Roman" w:eastAsia="Arial Unicode MS" w:hAnsi="Times New Roman" w:cs="Times New Roman"/>
                <w:color w:val="000000"/>
                <w:sz w:val="10"/>
                <w:szCs w:val="10"/>
                <w:lang w:val="bg-BG" w:eastAsia="bg-BG" w:bidi="bg-BG"/>
              </w:rPr>
            </w:pPr>
          </w:p>
        </w:tc>
      </w:tr>
    </w:tbl>
    <w:p w:rsidR="00006CE5" w:rsidRPr="00006CE5" w:rsidRDefault="00006CE5" w:rsidP="00006CE5">
      <w:pPr>
        <w:widowControl w:val="0"/>
        <w:tabs>
          <w:tab w:val="left" w:pos="366"/>
        </w:tabs>
        <w:spacing w:after="0" w:line="274" w:lineRule="exact"/>
        <w:jc w:val="both"/>
        <w:rPr>
          <w:rFonts w:ascii="Times New Roman" w:eastAsia="Arial Unicode MS" w:hAnsi="Times New Roman" w:cs="Times New Roman"/>
          <w:color w:val="000000"/>
          <w:sz w:val="24"/>
          <w:szCs w:val="24"/>
          <w:lang w:val="bg-BG" w:eastAsia="bg-BG" w:bidi="bg-BG"/>
        </w:rPr>
      </w:pPr>
    </w:p>
    <w:p w:rsidR="00006CE5" w:rsidRPr="007B2F62" w:rsidRDefault="00006CE5" w:rsidP="00006CE5">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w:t>
      </w:r>
      <w:proofErr w:type="spellStart"/>
      <w:r w:rsidRPr="007B2F62">
        <w:rPr>
          <w:rFonts w:ascii="Times New Roman" w:eastAsia="Arial Unicode MS" w:hAnsi="Times New Roman" w:cs="Times New Roman"/>
          <w:color w:val="000000"/>
          <w:sz w:val="24"/>
          <w:szCs w:val="24"/>
          <w:lang w:val="bg-BG" w:eastAsia="bg-BG" w:bidi="bg-BG"/>
        </w:rPr>
        <w:t>бенефициер</w:t>
      </w:r>
      <w:proofErr w:type="spellEnd"/>
      <w:r w:rsidRPr="007B2F62">
        <w:rPr>
          <w:rFonts w:ascii="Times New Roman" w:eastAsia="Arial Unicode MS" w:hAnsi="Times New Roman" w:cs="Times New Roman"/>
          <w:color w:val="000000"/>
          <w:sz w:val="24"/>
          <w:szCs w:val="24"/>
          <w:lang w:val="bg-BG" w:eastAsia="bg-BG" w:bidi="bg-BG"/>
        </w:rPr>
        <w:t>), която трябва да отговаря на следните изисквания:</w:t>
      </w:r>
    </w:p>
    <w:p w:rsidR="007B2F62" w:rsidRPr="007B2F62" w:rsidRDefault="007B2F62" w:rsidP="00006CE5">
      <w:pPr>
        <w:widowControl w:val="0"/>
        <w:tabs>
          <w:tab w:val="left" w:pos="365"/>
        </w:tabs>
        <w:spacing w:after="0" w:line="240"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
          <w:szCs w:val="2"/>
          <w:lang w:val="bg-BG" w:eastAsia="bg-BG" w:bidi="bg-BG"/>
        </w:rPr>
      </w:pPr>
    </w:p>
    <w:p w:rsidR="007B2F62" w:rsidRPr="007B2F62" w:rsidRDefault="007B2F62" w:rsidP="00514878">
      <w:pPr>
        <w:widowControl w:val="0"/>
        <w:numPr>
          <w:ilvl w:val="0"/>
          <w:numId w:val="23"/>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бъде безусловна и неотменяема банкова гаранция, във форма, предварително съгласувана с Възложителя, съдържаща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7B2F62" w:rsidRPr="007B2F62" w:rsidRDefault="007B2F62" w:rsidP="00514878">
      <w:pPr>
        <w:widowControl w:val="0"/>
        <w:numPr>
          <w:ilvl w:val="0"/>
          <w:numId w:val="23"/>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бъде със срок на валидност за целия срок за изпълнение на услугите и строителството по този Договор плюс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като при необходимост срокът на валидност на банковата гаранция се удължава или се издава нова.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rsidR="007B2F62" w:rsidRPr="007B2F62" w:rsidRDefault="007B2F62" w:rsidP="00514878">
      <w:pPr>
        <w:widowControl w:val="0"/>
        <w:numPr>
          <w:ilvl w:val="0"/>
          <w:numId w:val="24"/>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обезпечава изпълнението на този Договор чрез покритие на отговорността на Изпълнителя;</w:t>
      </w:r>
    </w:p>
    <w:p w:rsidR="007B2F62" w:rsidRPr="007B2F62" w:rsidRDefault="007B2F62" w:rsidP="00514878">
      <w:pPr>
        <w:widowControl w:val="0"/>
        <w:numPr>
          <w:ilvl w:val="0"/>
          <w:numId w:val="24"/>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 xml:space="preserve">Да бъде със срок на валидност за целия срок за изпълнение на услугите и строителството по този Договор плюс 30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тридесет/ календарни дни, като при необходимост срокът на действие на застрахователната полица се удължава или се издава нова.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7B2F62" w:rsidRPr="007B2F62" w:rsidRDefault="007B2F62" w:rsidP="00514878">
      <w:pPr>
        <w:widowControl w:val="0"/>
        <w:numPr>
          <w:ilvl w:val="0"/>
          <w:numId w:val="13"/>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има право да промени формата на гаранцията за изпълнение, като предходната гаранция се освобождава от Възложителя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предоставянето на новата форма на гаранция.</w:t>
      </w:r>
    </w:p>
    <w:p w:rsidR="007B2F62" w:rsidRPr="007B2F62" w:rsidRDefault="007B2F62" w:rsidP="00514878">
      <w:pPr>
        <w:widowControl w:val="0"/>
        <w:numPr>
          <w:ilvl w:val="0"/>
          <w:numId w:val="1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качествено, точно и съобразено с клаузите на настоящия договор изпълнение гаранцията за изпълнение се освобождава в срок до 30 /тридесет/ календарни дни от приемането на обекта и въвеждането му в експлоатация, удостоверено с издаване на разрешение за ползване или удостоверение за въвеждане в експлоатация, в зависимост от категорията му, при условие че за този срок не са се проявили несъответствия или скрити дефекти, свързани с качеството на изпълнението, и при условие че липсват основания за задържането от страна на Възложителя на каквато и да е сума по нея.</w:t>
      </w:r>
    </w:p>
    <w:p w:rsidR="007B2F62" w:rsidRPr="007B2F62" w:rsidRDefault="007B2F62" w:rsidP="00514878">
      <w:pPr>
        <w:widowControl w:val="0"/>
        <w:numPr>
          <w:ilvl w:val="0"/>
          <w:numId w:val="13"/>
        </w:numPr>
        <w:tabs>
          <w:tab w:val="left" w:pos="404"/>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Освобождаването на гаранцията за изпълнение се извършва, както следва:</w:t>
      </w:r>
    </w:p>
    <w:p w:rsidR="007B2F62" w:rsidRPr="007B2F62" w:rsidRDefault="007B2F62" w:rsidP="00514878">
      <w:pPr>
        <w:widowControl w:val="0"/>
        <w:numPr>
          <w:ilvl w:val="0"/>
          <w:numId w:val="25"/>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парична сума - чрез превеждане на сумата по банковата сметка на Изпълнителя, посочена в чл.22, ал.12 от Договора;</w:t>
      </w:r>
    </w:p>
    <w:p w:rsidR="007B2F62" w:rsidRPr="007B2F62" w:rsidRDefault="007B2F62" w:rsidP="00514878">
      <w:pPr>
        <w:widowControl w:val="0"/>
        <w:numPr>
          <w:ilvl w:val="0"/>
          <w:numId w:val="25"/>
        </w:numPr>
        <w:tabs>
          <w:tab w:val="left" w:pos="365"/>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банкова гаранция - чрез връщане на нейния оригинал на представител на Изпълнителя или упълномощено от него лице;</w:t>
      </w:r>
    </w:p>
    <w:p w:rsidR="007B2F62" w:rsidRPr="007B2F62" w:rsidRDefault="007B2F62" w:rsidP="00514878">
      <w:pPr>
        <w:widowControl w:val="0"/>
        <w:numPr>
          <w:ilvl w:val="0"/>
          <w:numId w:val="25"/>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е във формата на застраховка - чрез връщане на оригинала на застрахователната полица/застрахователния сертификат на представител на Изпълнителя или упълномощено от него лице.</w:t>
      </w:r>
    </w:p>
    <w:p w:rsidR="007B2F62" w:rsidRPr="004E4F94" w:rsidRDefault="00C64EF2" w:rsidP="00C64EF2">
      <w:pPr>
        <w:widowControl w:val="0"/>
        <w:numPr>
          <w:ilvl w:val="0"/>
          <w:numId w:val="13"/>
        </w:numPr>
        <w:tabs>
          <w:tab w:val="left" w:pos="419"/>
        </w:tabs>
        <w:spacing w:after="0" w:line="274" w:lineRule="exact"/>
        <w:jc w:val="both"/>
        <w:rPr>
          <w:rFonts w:ascii="Times New Roman" w:eastAsia="Arial Unicode MS" w:hAnsi="Times New Roman" w:cs="Times New Roman"/>
          <w:sz w:val="24"/>
          <w:szCs w:val="24"/>
          <w:lang w:val="bg-BG" w:eastAsia="bg-BG" w:bidi="bg-BG"/>
        </w:rPr>
      </w:pPr>
      <w:r w:rsidRPr="004E4F94">
        <w:rPr>
          <w:rFonts w:ascii="Times New Roman" w:eastAsia="Arial Unicode MS" w:hAnsi="Times New Roman" w:cs="Times New Roman"/>
          <w:sz w:val="24"/>
          <w:szCs w:val="24"/>
          <w:lang w:val="bg-BG" w:eastAsia="bg-BG" w:bidi="bg-BG"/>
        </w:rPr>
        <w:t xml:space="preserve">ВЪЗЛОЖИТЕЛЯТ освобождава съответна част от Гаранцията за изпълнение след приключване и приемане по реда раздел </w:t>
      </w:r>
      <w:r w:rsidRPr="004E4F94">
        <w:rPr>
          <w:rFonts w:ascii="Times New Roman" w:eastAsia="Arial Unicode MS" w:hAnsi="Times New Roman" w:cs="Times New Roman"/>
          <w:sz w:val="24"/>
          <w:szCs w:val="24"/>
          <w:lang w:eastAsia="bg-BG" w:bidi="bg-BG"/>
        </w:rPr>
        <w:t xml:space="preserve">VII </w:t>
      </w:r>
      <w:r w:rsidRPr="004E4F94">
        <w:rPr>
          <w:rFonts w:ascii="Times New Roman" w:eastAsia="Arial Unicode MS" w:hAnsi="Times New Roman" w:cs="Times New Roman"/>
          <w:sz w:val="24"/>
          <w:szCs w:val="24"/>
          <w:lang w:val="bg-BG" w:eastAsia="bg-BG" w:bidi="bg-BG"/>
        </w:rPr>
        <w:t>от Договора на всеки отделен [период/етап]. В такъв случай, освобождаването се извършва за сума, пропорционална на частта от Стойността на Договора [период/етап]. При необходимост, във връзка с поетапното освобождаване на Гаранцията за изпълнение, ИЗПЪЛНИТЕЛЯТ предоставя на ВЪЗЛОЖИТЕЛЯ документ за изменение на първоначалната банкова гаранция или нова банкова гаранция, съответно застраховка.</w:t>
      </w:r>
    </w:p>
    <w:p w:rsidR="007B2F62" w:rsidRPr="007B2F62" w:rsidRDefault="007B2F62" w:rsidP="00514878">
      <w:pPr>
        <w:widowControl w:val="0"/>
        <w:numPr>
          <w:ilvl w:val="0"/>
          <w:numId w:val="13"/>
        </w:numPr>
        <w:tabs>
          <w:tab w:val="left" w:pos="5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гаранцията.</w:t>
      </w:r>
    </w:p>
    <w:p w:rsidR="007B2F62" w:rsidRPr="007B2F62" w:rsidRDefault="007B2F62" w:rsidP="00514878">
      <w:pPr>
        <w:widowControl w:val="0"/>
        <w:numPr>
          <w:ilvl w:val="0"/>
          <w:numId w:val="13"/>
        </w:numPr>
        <w:tabs>
          <w:tab w:val="left" w:pos="5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w:t>
      </w:r>
    </w:p>
    <w:p w:rsidR="007B2F62" w:rsidRPr="007B2F62" w:rsidRDefault="007B2F62" w:rsidP="00514878">
      <w:pPr>
        <w:widowControl w:val="0"/>
        <w:numPr>
          <w:ilvl w:val="0"/>
          <w:numId w:val="13"/>
        </w:numPr>
        <w:tabs>
          <w:tab w:val="left" w:pos="5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задържи гаранцията за изпълнение в пълен размер, в следните случаи:</w:t>
      </w:r>
    </w:p>
    <w:p w:rsidR="007B2F62" w:rsidRPr="007B2F62" w:rsidRDefault="007B2F62" w:rsidP="00514878">
      <w:pPr>
        <w:widowControl w:val="0"/>
        <w:numPr>
          <w:ilvl w:val="0"/>
          <w:numId w:val="26"/>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пълно неизпълнение, в това число когато изпълнението не отговарят на изискванията на Възложителя, и разваляне на Договора от страна на Възложителя на това основание;</w:t>
      </w:r>
    </w:p>
    <w:p w:rsidR="007B2F62" w:rsidRPr="007B2F62" w:rsidRDefault="007B2F62" w:rsidP="00514878">
      <w:pPr>
        <w:widowControl w:val="0"/>
        <w:numPr>
          <w:ilvl w:val="0"/>
          <w:numId w:val="26"/>
        </w:numPr>
        <w:tabs>
          <w:tab w:val="left" w:pos="419"/>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прекратяване на дейността на Изпълнителя или при обявяването му в несъстоятелност.</w:t>
      </w:r>
    </w:p>
    <w:p w:rsidR="007B2F62" w:rsidRPr="007B2F62" w:rsidRDefault="007B2F62" w:rsidP="00514878">
      <w:pPr>
        <w:widowControl w:val="0"/>
        <w:numPr>
          <w:ilvl w:val="0"/>
          <w:numId w:val="13"/>
        </w:numPr>
        <w:tabs>
          <w:tab w:val="left" w:pos="53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rsidR="007B2F62" w:rsidRPr="007B2F62" w:rsidRDefault="007B2F62" w:rsidP="00514878">
      <w:pPr>
        <w:widowControl w:val="0"/>
        <w:numPr>
          <w:ilvl w:val="0"/>
          <w:numId w:val="13"/>
        </w:numPr>
        <w:tabs>
          <w:tab w:val="left" w:pos="52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Когато Възложителят се е удовлетворил от гаранцията за изпълнение и Договорът продължава да е в сила, Изпълнителят се задължава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алинея (1).</w:t>
      </w:r>
    </w:p>
    <w:p w:rsidR="00C24F41" w:rsidRDefault="00C24F41" w:rsidP="007B2F62">
      <w:pPr>
        <w:widowControl w:val="0"/>
        <w:spacing w:after="267"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C24F41"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27</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Възложителят не дължи лихва за времето, през което средствата по гаранцията за изпълнение са престояли при него законосъобразно.</w:t>
      </w:r>
    </w:p>
    <w:p w:rsidR="007B2F62" w:rsidRPr="007B2F62" w:rsidRDefault="00F44054" w:rsidP="00691997">
      <w:pPr>
        <w:keepNext/>
        <w:keepLines/>
        <w:widowControl w:val="0"/>
        <w:spacing w:after="266" w:line="240" w:lineRule="exact"/>
        <w:ind w:left="20"/>
        <w:jc w:val="center"/>
        <w:rPr>
          <w:rFonts w:ascii="Times New Roman" w:eastAsia="Arial Unicode MS" w:hAnsi="Times New Roman" w:cs="Times New Roman"/>
          <w:color w:val="000000"/>
          <w:sz w:val="24"/>
          <w:szCs w:val="24"/>
          <w:lang w:val="bg-BG" w:eastAsia="bg-BG" w:bidi="bg-BG"/>
        </w:rPr>
      </w:pPr>
      <w:bookmarkStart w:id="12" w:name="bookmark13"/>
      <w:proofErr w:type="gramStart"/>
      <w:r>
        <w:rPr>
          <w:rFonts w:ascii="Times New Roman" w:eastAsia="Arial Unicode MS" w:hAnsi="Times New Roman" w:cs="Times New Roman"/>
          <w:b/>
          <w:bCs/>
          <w:color w:val="000000"/>
          <w:sz w:val="24"/>
          <w:szCs w:val="24"/>
          <w:u w:val="single"/>
          <w:lang w:bidi="en-US"/>
        </w:rPr>
        <w:t>XII</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ГАРАНЦИОННИ УСЛОВИЯ.</w:t>
      </w:r>
      <w:bookmarkEnd w:id="12"/>
      <w:proofErr w:type="gramEnd"/>
    </w:p>
    <w:p w:rsidR="007B2F62" w:rsidRPr="007B2F62" w:rsidRDefault="00BD091E"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Гаранционните срокове са съгласно минимално определените в чл.20, ал.4 от Наредба № 2 от 31.07.2003 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 да отстранява за своя сметка скритите недостатъци и появилите се в последствие дефекти в гаранционните срокове съгласно предходната алинея.</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Гаранционните срокове текат от деня на въвеждане на строителния обект в експлоатация.</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проявилите се в гаранционните срокове дефекти и недостатъци Възложителят уведомява писмено Изпълнителя в 7-дневен срок от установяването им.</w:t>
      </w:r>
    </w:p>
    <w:p w:rsidR="007B2F62" w:rsidRPr="007B2F62" w:rsidRDefault="007B2F62" w:rsidP="00514878">
      <w:pPr>
        <w:widowControl w:val="0"/>
        <w:numPr>
          <w:ilvl w:val="0"/>
          <w:numId w:val="27"/>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 съгласувано с Възложителя да отстрани за своя сметка появилите се недостатъци и дефекти в гаранционните срокове в 14-дневен срок от получаване на известието по предходната алинея.</w:t>
      </w:r>
    </w:p>
    <w:p w:rsidR="007B2F62" w:rsidRPr="00AE55A6" w:rsidRDefault="007B2F62" w:rsidP="007B2F62">
      <w:pPr>
        <w:widowControl w:val="0"/>
        <w:numPr>
          <w:ilvl w:val="0"/>
          <w:numId w:val="27"/>
        </w:numPr>
        <w:tabs>
          <w:tab w:val="left" w:pos="404"/>
        </w:tabs>
        <w:spacing w:after="0" w:line="240" w:lineRule="auto"/>
        <w:ind w:left="460" w:hanging="460"/>
        <w:jc w:val="both"/>
        <w:rPr>
          <w:rFonts w:ascii="Times New Roman" w:eastAsia="Arial Unicode MS" w:hAnsi="Times New Roman" w:cs="Times New Roman"/>
          <w:color w:val="000000"/>
          <w:sz w:val="24"/>
          <w:szCs w:val="24"/>
          <w:lang w:val="bg-BG" w:eastAsia="bg-BG" w:bidi="bg-BG"/>
        </w:rPr>
      </w:pPr>
      <w:r w:rsidRPr="00AE55A6">
        <w:rPr>
          <w:rFonts w:ascii="Times New Roman" w:eastAsia="Arial Unicode MS" w:hAnsi="Times New Roman" w:cs="Times New Roman"/>
          <w:color w:val="000000"/>
          <w:sz w:val="24"/>
          <w:szCs w:val="24"/>
          <w:lang w:val="bg-BG" w:eastAsia="bg-BG" w:bidi="bg-BG"/>
        </w:rPr>
        <w:t>Задълженията по предходните алинеи се запазват и ако Възложителят предостави</w:t>
      </w:r>
      <w:r w:rsidR="00AE55A6">
        <w:rPr>
          <w:rFonts w:ascii="Times New Roman" w:eastAsia="Arial Unicode MS" w:hAnsi="Times New Roman" w:cs="Times New Roman"/>
          <w:color w:val="000000"/>
          <w:sz w:val="24"/>
          <w:szCs w:val="24"/>
          <w:lang w:eastAsia="bg-BG" w:bidi="bg-BG"/>
        </w:rPr>
        <w:t xml:space="preserve"> </w:t>
      </w:r>
      <w:r w:rsidRPr="00AE55A6">
        <w:rPr>
          <w:rFonts w:ascii="Times New Roman" w:eastAsia="Arial Unicode MS" w:hAnsi="Times New Roman" w:cs="Times New Roman"/>
          <w:color w:val="000000"/>
          <w:sz w:val="24"/>
          <w:szCs w:val="24"/>
          <w:lang w:val="bg-BG" w:eastAsia="bg-BG" w:bidi="bg-BG"/>
        </w:rPr>
        <w:t>отделни части или целия обект на трети лица.</w:t>
      </w:r>
    </w:p>
    <w:p w:rsidR="007B2F62" w:rsidRPr="00FD3A1D" w:rsidRDefault="007B2F62" w:rsidP="007B2F62">
      <w:pPr>
        <w:widowControl w:val="0"/>
        <w:numPr>
          <w:ilvl w:val="0"/>
          <w:numId w:val="27"/>
        </w:numPr>
        <w:tabs>
          <w:tab w:val="left" w:pos="404"/>
        </w:tabs>
        <w:spacing w:after="267" w:line="240" w:lineRule="auto"/>
        <w:ind w:left="460" w:hanging="460"/>
        <w:jc w:val="both"/>
        <w:rPr>
          <w:rFonts w:ascii="Times New Roman" w:eastAsia="Arial Unicode MS" w:hAnsi="Times New Roman" w:cs="Times New Roman"/>
          <w:color w:val="000000"/>
          <w:sz w:val="24"/>
          <w:szCs w:val="24"/>
          <w:lang w:val="bg-BG" w:eastAsia="bg-BG" w:bidi="bg-BG"/>
        </w:rPr>
      </w:pPr>
      <w:r w:rsidRPr="00AE55A6">
        <w:rPr>
          <w:rFonts w:ascii="Times New Roman" w:eastAsia="Arial Unicode MS" w:hAnsi="Times New Roman" w:cs="Times New Roman"/>
          <w:color w:val="000000"/>
          <w:sz w:val="24"/>
          <w:szCs w:val="24"/>
          <w:lang w:val="bg-BG" w:eastAsia="bg-BG" w:bidi="bg-BG"/>
        </w:rPr>
        <w:t>В случай че Изпълнителят не отстрани дефектите съгласно условията по алинея (5),</w:t>
      </w:r>
      <w:r w:rsidR="00AE55A6">
        <w:rPr>
          <w:rFonts w:ascii="Times New Roman" w:eastAsia="Arial Unicode MS" w:hAnsi="Times New Roman" w:cs="Times New Roman"/>
          <w:color w:val="000000"/>
          <w:sz w:val="24"/>
          <w:szCs w:val="24"/>
          <w:lang w:eastAsia="bg-BG" w:bidi="bg-BG"/>
        </w:rPr>
        <w:t xml:space="preserve"> </w:t>
      </w:r>
      <w:r w:rsidRPr="00AE55A6">
        <w:rPr>
          <w:rFonts w:ascii="Times New Roman" w:eastAsia="Arial Unicode MS" w:hAnsi="Times New Roman" w:cs="Times New Roman"/>
          <w:color w:val="000000"/>
          <w:sz w:val="24"/>
          <w:szCs w:val="24"/>
          <w:lang w:val="bg-BG" w:eastAsia="bg-BG" w:bidi="bg-BG"/>
        </w:rPr>
        <w:t>Възложителят има право да ги отстрани за сметка на Изпълнителя.</w:t>
      </w:r>
    </w:p>
    <w:p w:rsidR="00FD3A1D" w:rsidRPr="00AE55A6" w:rsidRDefault="00FD3A1D" w:rsidP="00FD3A1D">
      <w:pPr>
        <w:widowControl w:val="0"/>
        <w:tabs>
          <w:tab w:val="left" w:pos="404"/>
        </w:tabs>
        <w:spacing w:after="267" w:line="240" w:lineRule="auto"/>
        <w:ind w:left="460"/>
        <w:jc w:val="both"/>
        <w:rPr>
          <w:rFonts w:ascii="Times New Roman" w:eastAsia="Arial Unicode MS" w:hAnsi="Times New Roman" w:cs="Times New Roman"/>
          <w:color w:val="000000"/>
          <w:sz w:val="24"/>
          <w:szCs w:val="24"/>
          <w:lang w:val="bg-BG" w:eastAsia="bg-BG" w:bidi="bg-BG"/>
        </w:rPr>
      </w:pPr>
    </w:p>
    <w:p w:rsidR="007B2F62" w:rsidRPr="00AE55A6" w:rsidRDefault="00AE55A6" w:rsidP="00AE55A6">
      <w:pPr>
        <w:widowControl w:val="0"/>
        <w:spacing w:after="251" w:line="240" w:lineRule="exact"/>
        <w:ind w:right="60"/>
        <w:jc w:val="center"/>
        <w:rPr>
          <w:rFonts w:ascii="Times New Roman" w:eastAsia="Arial Unicode MS" w:hAnsi="Times New Roman" w:cs="Times New Roman"/>
          <w:b/>
          <w:color w:val="000000"/>
          <w:sz w:val="24"/>
          <w:szCs w:val="24"/>
          <w:lang w:val="bg-BG" w:eastAsia="bg-BG" w:bidi="bg-BG"/>
        </w:rPr>
      </w:pPr>
      <w:r>
        <w:rPr>
          <w:rFonts w:ascii="Times New Roman" w:eastAsia="Arial Unicode MS" w:hAnsi="Times New Roman" w:cs="Times New Roman"/>
          <w:b/>
          <w:color w:val="000000"/>
          <w:sz w:val="24"/>
          <w:szCs w:val="24"/>
          <w:u w:val="single"/>
          <w:lang w:val="bg-BG" w:eastAsia="bg-BG" w:bidi="bg-BG"/>
        </w:rPr>
        <w:t>XI</w:t>
      </w:r>
      <w:r>
        <w:rPr>
          <w:rFonts w:ascii="Times New Roman" w:eastAsia="Arial Unicode MS" w:hAnsi="Times New Roman" w:cs="Times New Roman"/>
          <w:b/>
          <w:color w:val="000000"/>
          <w:sz w:val="24"/>
          <w:szCs w:val="24"/>
          <w:u w:val="single"/>
          <w:lang w:eastAsia="bg-BG" w:bidi="bg-BG"/>
        </w:rPr>
        <w:t>II</w:t>
      </w:r>
      <w:r w:rsidR="007B2F62" w:rsidRPr="00AE55A6">
        <w:rPr>
          <w:rFonts w:ascii="Times New Roman" w:eastAsia="Arial Unicode MS" w:hAnsi="Times New Roman" w:cs="Times New Roman"/>
          <w:b/>
          <w:color w:val="000000"/>
          <w:sz w:val="24"/>
          <w:szCs w:val="24"/>
          <w:u w:val="single"/>
          <w:lang w:val="bg-BG" w:eastAsia="bg-BG" w:bidi="bg-BG"/>
        </w:rPr>
        <w:t>. ПРАВА И ЗАДЪЛЖЕНИЯ НА СТРАНИТЕ:</w:t>
      </w:r>
    </w:p>
    <w:p w:rsidR="007B2F62" w:rsidRDefault="007B2F62" w:rsidP="007B2F62">
      <w:pPr>
        <w:widowControl w:val="0"/>
        <w:spacing w:after="0" w:line="240" w:lineRule="auto"/>
        <w:ind w:right="60"/>
        <w:jc w:val="both"/>
        <w:rPr>
          <w:rFonts w:ascii="Times New Roman" w:eastAsia="Arial Unicode MS" w:hAnsi="Times New Roman" w:cs="Times New Roman"/>
          <w:b/>
          <w:color w:val="000000"/>
          <w:sz w:val="24"/>
          <w:szCs w:val="24"/>
          <w:u w:val="single"/>
          <w:lang w:eastAsia="bg-BG" w:bidi="bg-BG"/>
        </w:rPr>
      </w:pPr>
      <w:r w:rsidRPr="00AE55A6">
        <w:rPr>
          <w:rFonts w:ascii="Times New Roman" w:eastAsia="Arial Unicode MS" w:hAnsi="Times New Roman" w:cs="Times New Roman"/>
          <w:b/>
          <w:color w:val="000000"/>
          <w:sz w:val="24"/>
          <w:szCs w:val="24"/>
          <w:u w:val="single"/>
          <w:lang w:val="bg-BG" w:eastAsia="bg-BG" w:bidi="bg-BG"/>
        </w:rPr>
        <w:t>А. НА ИЗПЪЛНИТЕЛЯ.</w:t>
      </w:r>
    </w:p>
    <w:p w:rsidR="008D17F7" w:rsidRPr="008D17F7" w:rsidRDefault="008D17F7" w:rsidP="007B2F62">
      <w:pPr>
        <w:widowControl w:val="0"/>
        <w:spacing w:after="0" w:line="240" w:lineRule="auto"/>
        <w:ind w:right="60"/>
        <w:jc w:val="both"/>
        <w:rPr>
          <w:rFonts w:ascii="Times New Roman" w:eastAsia="Arial Unicode MS" w:hAnsi="Times New Roman" w:cs="Times New Roman"/>
          <w:b/>
          <w:color w:val="000000"/>
          <w:sz w:val="24"/>
          <w:szCs w:val="24"/>
          <w:lang w:eastAsia="bg-BG" w:bidi="bg-BG"/>
        </w:rPr>
      </w:pPr>
    </w:p>
    <w:p w:rsidR="007B2F62" w:rsidRPr="007B2F62" w:rsidRDefault="008D17F7" w:rsidP="007B2F62">
      <w:pPr>
        <w:widowControl w:val="0"/>
        <w:spacing w:after="0" w:line="240" w:lineRule="auto"/>
        <w:ind w:left="460"/>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29</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Изпълнителят се задължава: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изпълнява задълженията си в уговорените срокове и качествено в съответствие с Договора и Приложенията;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се придържа към всички приложими стандарти и норми, закони и подзаконови нормативни актове, имащи пряко отношение към изпълнението на Договора;</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сключи и поддържа застраховка „Професионална отговорност” за вреди, причинени на другите участници в строителството и/или на трети лица, вследствие на неправомерни </w:t>
      </w:r>
      <w:r w:rsidRPr="007B2F62">
        <w:rPr>
          <w:rFonts w:ascii="Times New Roman" w:eastAsia="Arial Unicode MS" w:hAnsi="Times New Roman" w:cs="Times New Roman"/>
          <w:color w:val="000000"/>
          <w:sz w:val="24"/>
          <w:szCs w:val="24"/>
          <w:lang w:val="bg-BG" w:eastAsia="bg-BG" w:bidi="bg-BG"/>
        </w:rPr>
        <w:lastRenderedPageBreak/>
        <w:t>действия или бездействия при или по повод изпълнение на задълженията му при условията на чл.171-172 от ЗУТ и Наредбата за условията и реда за задължително застраховане в проектирането и строителството;</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7-дневен срок от писменото им поискване от държавните органи и/или Възложителят да предостави доказателства за наличието и валидността на застрахователен договор по предходната точка (копия от застрахователни полици и платежни документи за платени застрахователни премии);</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не възлага работата или части от нея на подизпълнител/и, извън посочения/те в Офертата на Изпълнителя освен в случаите и при условията, предвидени в ЗОП </w:t>
      </w:r>
      <w:r w:rsidRPr="007B2F62">
        <w:rPr>
          <w:rFonts w:ascii="Times New Roman" w:eastAsia="Arial Unicode MS" w:hAnsi="Times New Roman" w:cs="Times New Roman"/>
          <w:i/>
          <w:iCs/>
          <w:color w:val="000000"/>
          <w:sz w:val="24"/>
          <w:szCs w:val="24"/>
          <w:lang w:val="bg-BG" w:eastAsia="bg-BG" w:bidi="bg-BG"/>
        </w:rPr>
        <w:t>(ако е приложимо);</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сключи договор/договори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с посочения/те в Офертата на Изпълнителя подизпълнител/и и да контролира изпълнението на неговите/техните задължения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Клаузите на всеки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следва да гарантират, че съответният подизпълнител няма право да </w:t>
      </w:r>
      <w:proofErr w:type="spellStart"/>
      <w:r w:rsidRPr="007B2F62">
        <w:rPr>
          <w:rFonts w:ascii="Times New Roman" w:eastAsia="Arial Unicode MS" w:hAnsi="Times New Roman" w:cs="Times New Roman"/>
          <w:color w:val="000000"/>
          <w:sz w:val="24"/>
          <w:szCs w:val="24"/>
          <w:lang w:val="bg-BG" w:eastAsia="bg-BG" w:bidi="bg-BG"/>
        </w:rPr>
        <w:t>превъзлага</w:t>
      </w:r>
      <w:proofErr w:type="spellEnd"/>
      <w:r w:rsidRPr="007B2F62">
        <w:rPr>
          <w:rFonts w:ascii="Times New Roman" w:eastAsia="Arial Unicode MS" w:hAnsi="Times New Roman" w:cs="Times New Roman"/>
          <w:color w:val="000000"/>
          <w:sz w:val="24"/>
          <w:szCs w:val="24"/>
          <w:lang w:val="bg-BG" w:eastAsia="bg-BG" w:bidi="bg-BG"/>
        </w:rPr>
        <w:t xml:space="preserve"> една или повече от дейностите, които са включени в предмета на договора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сключването на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или на допълнително споразумение за замяна на предвиден подизпълнител да изпрати копие на договора или на допълнителното споразумение на Възложителя заедно с доказателства, че са изпълнени условията по ЗОП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спазва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от ЗОП. Клаузите на всеки договор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в приложимите случай следва да гарантира спазване от подизпълнителя на задълженията по настоящия пункт;</w:t>
      </w:r>
    </w:p>
    <w:p w:rsidR="007B2F62" w:rsidRPr="007B2F62" w:rsidRDefault="007B2F62" w:rsidP="00514878">
      <w:pPr>
        <w:widowControl w:val="0"/>
        <w:numPr>
          <w:ilvl w:val="0"/>
          <w:numId w:val="28"/>
        </w:numPr>
        <w:tabs>
          <w:tab w:val="left" w:pos="356"/>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w:t>
      </w:r>
      <w:proofErr w:type="spellStart"/>
      <w:r w:rsidRPr="007B2F62">
        <w:rPr>
          <w:rFonts w:ascii="Times New Roman" w:eastAsia="Arial Unicode MS" w:hAnsi="Times New Roman" w:cs="Times New Roman"/>
          <w:color w:val="000000"/>
          <w:sz w:val="24"/>
          <w:szCs w:val="24"/>
          <w:lang w:val="bg-BG" w:eastAsia="bg-BG" w:bidi="bg-BG"/>
        </w:rPr>
        <w:t>необходимност</w:t>
      </w:r>
      <w:proofErr w:type="spellEnd"/>
      <w:r w:rsidRPr="007B2F62">
        <w:rPr>
          <w:rFonts w:ascii="Times New Roman" w:eastAsia="Arial Unicode MS" w:hAnsi="Times New Roman" w:cs="Times New Roman"/>
          <w:color w:val="000000"/>
          <w:sz w:val="24"/>
          <w:szCs w:val="24"/>
          <w:lang w:val="bg-BG" w:eastAsia="bg-BG" w:bidi="bg-BG"/>
        </w:rPr>
        <w:t xml:space="preserve"> да изясни и обоснове обхвата и съдържанието на инвестиционния проект, както и да събере информация и документи, необходими за проектирането, които са елемент на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№1/,</w:t>
      </w:r>
      <w:r w:rsidRPr="007B2F62">
        <w:rPr>
          <w:rFonts w:ascii="Times New Roman" w:eastAsia="Arial Unicode MS" w:hAnsi="Times New Roman" w:cs="Times New Roman"/>
          <w:color w:val="000000"/>
          <w:sz w:val="24"/>
          <w:szCs w:val="24"/>
          <w:lang w:val="bg-BG" w:eastAsia="bg-BG" w:bidi="bg-BG"/>
        </w:rPr>
        <w:t xml:space="preserve"> които са неразделна част от настоящия Договор;</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изпълнява всички законосъобразни указания и изисквания на Възложителя;</w:t>
      </w:r>
    </w:p>
    <w:p w:rsidR="007B2F62" w:rsidRPr="007B2F62" w:rsidRDefault="007B2F62" w:rsidP="00514878">
      <w:pPr>
        <w:widowControl w:val="0"/>
        <w:numPr>
          <w:ilvl w:val="0"/>
          <w:numId w:val="28"/>
        </w:numPr>
        <w:tabs>
          <w:tab w:val="left" w:pos="390"/>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участва във всички работни срещи, свързани с изпълнението на този Договор, в това число да докладва и защитава проучвателните, идейни и проектни решения при разглеждането, </w:t>
      </w:r>
      <w:proofErr w:type="spellStart"/>
      <w:r w:rsidRPr="007B2F62">
        <w:rPr>
          <w:rFonts w:ascii="Times New Roman" w:eastAsia="Arial Unicode MS" w:hAnsi="Times New Roman" w:cs="Times New Roman"/>
          <w:color w:val="000000"/>
          <w:sz w:val="24"/>
          <w:szCs w:val="24"/>
          <w:lang w:val="bg-BG" w:eastAsia="bg-BG" w:bidi="bg-BG"/>
        </w:rPr>
        <w:t>експертизирането</w:t>
      </w:r>
      <w:proofErr w:type="spellEnd"/>
      <w:r w:rsidRPr="007B2F62">
        <w:rPr>
          <w:rFonts w:ascii="Times New Roman" w:eastAsia="Arial Unicode MS" w:hAnsi="Times New Roman" w:cs="Times New Roman"/>
          <w:color w:val="000000"/>
          <w:sz w:val="24"/>
          <w:szCs w:val="24"/>
          <w:lang w:val="bg-BG" w:eastAsia="bg-BG" w:bidi="bg-BG"/>
        </w:rPr>
        <w:t>, съгласуването, приемането и одобряването им;</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нанесе корекции в инвестиционното проектиране на обекта в съответствие с предписанията в процеса на съгласуването му;</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извърши преработване или доработване на изработения инвестиционен проект в случаите, когато той е непълен или не съответства като съдържание и качество на изискванията на Възложителя, както и в случай че бъде върнат от съгласуващите и/или одобряващите органи - в съответствие с техните изисквания.</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Лично/чрез физическите лица - проектанти на отделните части да присъства, съставя и подписва актовете и протоколите, които съгласно нормативните изисквания се съставят по време на строителството.</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представи поименен списък на технически правоспособните лица по предходния пункт, които непосредствено ще осъществяват авторския надзор за строителния обект;</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Да осигури посещение на строителния обект от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срок от 24 часа при повикване от страна на Възложителя, строителя или строителния надзор, по повод упражняване на задълженията като авторски надзор:</w:t>
      </w:r>
    </w:p>
    <w:p w:rsidR="007B2F62" w:rsidRPr="007B2F62" w:rsidRDefault="007B2F62" w:rsidP="00514878">
      <w:pPr>
        <w:widowControl w:val="0"/>
        <w:numPr>
          <w:ilvl w:val="0"/>
          <w:numId w:val="28"/>
        </w:numPr>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 Да осигури оказване на останалите участници в строителството на всестранна техническа помощ от страна на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и консултации за решаването на проблеми, възникнали в процеса на изпълнението на обекта;</w:t>
      </w:r>
    </w:p>
    <w:p w:rsidR="007B2F62" w:rsidRPr="007B2F62" w:rsidRDefault="007B2F62" w:rsidP="00514878">
      <w:pPr>
        <w:widowControl w:val="0"/>
        <w:numPr>
          <w:ilvl w:val="0"/>
          <w:numId w:val="28"/>
        </w:numPr>
        <w:tabs>
          <w:tab w:val="left" w:pos="391"/>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покана от страна на Възложителя да осигури участието на проектанта/</w:t>
      </w:r>
      <w:proofErr w:type="spellStart"/>
      <w:r w:rsidRPr="007B2F62">
        <w:rPr>
          <w:rFonts w:ascii="Times New Roman" w:eastAsia="Arial Unicode MS" w:hAnsi="Times New Roman" w:cs="Times New Roman"/>
          <w:color w:val="000000"/>
          <w:sz w:val="24"/>
          <w:szCs w:val="24"/>
          <w:lang w:val="bg-BG" w:eastAsia="bg-BG" w:bidi="bg-BG"/>
        </w:rPr>
        <w:t>ите</w:t>
      </w:r>
      <w:proofErr w:type="spellEnd"/>
      <w:r w:rsidRPr="007B2F62">
        <w:rPr>
          <w:rFonts w:ascii="Times New Roman" w:eastAsia="Arial Unicode MS" w:hAnsi="Times New Roman" w:cs="Times New Roman"/>
          <w:color w:val="000000"/>
          <w:sz w:val="24"/>
          <w:szCs w:val="24"/>
          <w:lang w:val="bg-BG" w:eastAsia="bg-BG" w:bidi="bg-BG"/>
        </w:rPr>
        <w:t xml:space="preserve"> в съвещания, свързани с изпълнението на обекта;</w:t>
      </w:r>
    </w:p>
    <w:p w:rsidR="007B2F62" w:rsidRPr="007B2F62" w:rsidRDefault="007B2F62" w:rsidP="00514878">
      <w:pPr>
        <w:widowControl w:val="0"/>
        <w:numPr>
          <w:ilvl w:val="0"/>
          <w:numId w:val="28"/>
        </w:numPr>
        <w:tabs>
          <w:tab w:val="left" w:pos="41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представи на Възложителя изпълненото във формата и по начина, описани в настоящия Договор и Приложенията, както и да извърши преработване и/или допълване в указания от Възложителя срок, когато Възложителят е поискал това, в това число да отстрани за своя сметка непълнотите и грешките в изготвения инвестиционен проект съгласно условията на настоящия Договор и да предаде коригирания проект на Възложителя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28"/>
        </w:numPr>
        <w:tabs>
          <w:tab w:val="left" w:pos="41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извърши строителството в договорения срок, като организира и координира цялостния строителен процес с грижата на добрия търговец и в съответствие с:</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w:t>
      </w:r>
      <w:r w:rsidRPr="007B2F62">
        <w:rPr>
          <w:rFonts w:ascii="Times New Roman" w:eastAsia="Arial Unicode MS" w:hAnsi="Times New Roman" w:cs="Times New Roman"/>
          <w:color w:val="000000"/>
          <w:sz w:val="24"/>
          <w:szCs w:val="24"/>
          <w:lang w:val="bg-BG" w:eastAsia="bg-BG" w:bidi="bg-BG"/>
        </w:rPr>
        <w:t xml:space="preserve"> 2/, неразделна част от настоящия договор;</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издадените строителни книжа;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приетата Оферта;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действащата нормативна уредба в Република България, в това число изискванията на чл.169, ал.1 и 3 от ЗУТ, както и с правилата за изпълнение на строителните и монтажните работи и на мерките за опазване на живота и здравето на хората на строителната площадка;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предвиденото в техническата документация и изискванията на строителните, технически и технологичните правила и нормативи за съответните дейности;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действащи норми по здравословни и безопасни условия на труд;</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действащите нормативи по опазване на околната среда;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за противопожарна безопасност;</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за движение по пътищата;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общите условия за извършване на строителни работи;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методическите указания на представителите на Възложителя (както и със заповедите на проектанта и строителния надзор в заповедната книга, в случаите, в които те са нормативно изискуеми);</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правилата по техническа безопасност, хигиена на труда;</w:t>
      </w:r>
    </w:p>
    <w:p w:rsidR="007B2F62" w:rsidRPr="007B2F62" w:rsidRDefault="007B2F62" w:rsidP="00514878">
      <w:pPr>
        <w:widowControl w:val="0"/>
        <w:numPr>
          <w:ilvl w:val="0"/>
          <w:numId w:val="29"/>
        </w:numPr>
        <w:tabs>
          <w:tab w:val="left" w:pos="749"/>
        </w:tabs>
        <w:spacing w:after="0" w:line="274" w:lineRule="exact"/>
        <w:ind w:left="760" w:hanging="3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условията и изискванията на обществената поръчка.</w:t>
      </w:r>
    </w:p>
    <w:p w:rsidR="007B2F62" w:rsidRPr="00D56306" w:rsidRDefault="007B2F62" w:rsidP="007B2F62">
      <w:pPr>
        <w:widowControl w:val="0"/>
        <w:numPr>
          <w:ilvl w:val="0"/>
          <w:numId w:val="28"/>
        </w:numPr>
        <w:tabs>
          <w:tab w:val="left" w:pos="415"/>
        </w:tabs>
        <w:spacing w:after="0" w:line="240" w:lineRule="auto"/>
        <w:ind w:left="400" w:hanging="400"/>
        <w:jc w:val="both"/>
        <w:rPr>
          <w:rFonts w:ascii="Times New Roman" w:eastAsia="Arial Unicode MS" w:hAnsi="Times New Roman" w:cs="Times New Roman"/>
          <w:color w:val="000000"/>
          <w:sz w:val="24"/>
          <w:szCs w:val="24"/>
          <w:lang w:val="bg-BG" w:eastAsia="bg-BG" w:bidi="bg-BG"/>
        </w:rPr>
      </w:pPr>
      <w:r w:rsidRPr="00D56306">
        <w:rPr>
          <w:rFonts w:ascii="Times New Roman" w:eastAsia="Arial Unicode MS" w:hAnsi="Times New Roman" w:cs="Times New Roman"/>
          <w:color w:val="000000"/>
          <w:sz w:val="24"/>
          <w:szCs w:val="24"/>
          <w:lang w:val="bg-BG" w:eastAsia="bg-BG" w:bidi="bg-BG"/>
        </w:rPr>
        <w:t>Да информира периодично Възложителя за хода на изпълнението на строителството, да предоставя съответни консултации и изготвя съответни документи, като основни</w:t>
      </w:r>
      <w:r w:rsidR="00D56306">
        <w:rPr>
          <w:rFonts w:ascii="Times New Roman" w:eastAsia="Arial Unicode MS" w:hAnsi="Times New Roman" w:cs="Times New Roman"/>
          <w:color w:val="000000"/>
          <w:sz w:val="24"/>
          <w:szCs w:val="24"/>
          <w:lang w:eastAsia="bg-BG" w:bidi="bg-BG"/>
        </w:rPr>
        <w:t xml:space="preserve"> </w:t>
      </w:r>
      <w:r w:rsidRPr="00D56306">
        <w:rPr>
          <w:rFonts w:ascii="Times New Roman" w:eastAsia="Arial Unicode MS" w:hAnsi="Times New Roman" w:cs="Times New Roman"/>
          <w:color w:val="000000"/>
          <w:sz w:val="24"/>
          <w:szCs w:val="24"/>
          <w:lang w:val="bg-BG" w:eastAsia="bg-BG" w:bidi="bg-BG"/>
        </w:rPr>
        <w:t>продукти на изпълнението на договора, при спазване на изискванията и условията съгласно действащата нормативна уредба;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уведомява писмено Възложителя за възникнали проблеми при изпълнението на договора, за предприетите мерки за тяхното разрешаване и/или за необходимостта от съответни разпореждания от страна на Възложителя в 3-дневен срок от настъпването им.</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незабавно органите по пожарна безопасност и спасяване и по безопасност на движението за началото и срока на строителството по съответните пътища, които се разкопават, ако е приложимо.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Да осигури материали, детайли, конструкции, съоръжения, продукти, както и всичко друго, необходимо за изпълнение на договора. Материалите се доставят със сертификат за качество на вложените материали или еквивалентен документ.</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вложи при строителството качествени материали, изделия, детайли, конструкции, продукти, отговарящи на техническите изисквания към строителните продукти съгласно Наредба № РД-02-20-1 от 5.02.2015 г. за условията и реда за влагане на строителни продукти в строежите на Република България, като спазва технологичните изисквания за влагането им. Съответствието се удостоверява по реда на същата наредба.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обезпечи необходимото за работата му техническо оборудване.</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работи с квалифициран технически персонал, който да включва компетентни и правоспособни специалисти за надлежното и своевременно изпълнение на договора. При замяната на лице от проектантски или ръководния инженерно-технически състав на Изпълнителя новият експерт трябва да притежава еквивалентна квалификация и професионален опит, не по-малки от указаните в документацията за обществената поръчка </w:t>
      </w:r>
      <w:r w:rsidRPr="007B2F62">
        <w:rPr>
          <w:rFonts w:ascii="Times New Roman" w:eastAsia="Arial Unicode MS" w:hAnsi="Times New Roman" w:cs="Times New Roman"/>
          <w:i/>
          <w:iCs/>
          <w:color w:val="000000"/>
          <w:sz w:val="24"/>
          <w:szCs w:val="24"/>
          <w:lang w:val="bg-BG" w:eastAsia="bg-BG" w:bidi="bg-BG"/>
        </w:rPr>
        <w:t>(ако е приложимо).</w:t>
      </w:r>
      <w:r w:rsidRPr="007B2F62">
        <w:rPr>
          <w:rFonts w:ascii="Times New Roman" w:eastAsia="Arial Unicode MS" w:hAnsi="Times New Roman" w:cs="Times New Roman"/>
          <w:color w:val="000000"/>
          <w:sz w:val="24"/>
          <w:szCs w:val="24"/>
          <w:lang w:val="bg-BG" w:eastAsia="bg-BG" w:bidi="bg-BG"/>
        </w:rPr>
        <w:t xml:space="preserve"> При промяна в състава на ръководния си персонал Изпълнителят следва да информира Възложителя в 3-дневен срок от настъпване на обстоятелството.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Ресурсите, които са предвидени съгласно Офертата на Изпълнителя, да са налични в предложения вид и обем при изпълнението на съответните дейности по договора.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съставя своевременно необходимите актове и протоколи по Наредба № 3 от 31.07.2003 г. за съставяне на актове и протоколи по време на строителството (в случаите, в които те са нормативно изискуеми).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заведе дневник на обекта/заповедна книга за строежа - прошнурован/а, </w:t>
      </w:r>
      <w:proofErr w:type="spellStart"/>
      <w:r w:rsidRPr="007B2F62">
        <w:rPr>
          <w:rFonts w:ascii="Times New Roman" w:eastAsia="Arial Unicode MS" w:hAnsi="Times New Roman" w:cs="Times New Roman"/>
          <w:color w:val="000000"/>
          <w:sz w:val="24"/>
          <w:szCs w:val="24"/>
          <w:lang w:val="bg-BG" w:eastAsia="bg-BG" w:bidi="bg-BG"/>
        </w:rPr>
        <w:t>прономерован</w:t>
      </w:r>
      <w:proofErr w:type="spellEnd"/>
      <w:r w:rsidRPr="007B2F62">
        <w:rPr>
          <w:rFonts w:ascii="Times New Roman" w:eastAsia="Arial Unicode MS" w:hAnsi="Times New Roman" w:cs="Times New Roman"/>
          <w:color w:val="000000"/>
          <w:sz w:val="24"/>
          <w:szCs w:val="24"/>
          <w:lang w:val="bg-BG" w:eastAsia="bg-BG" w:bidi="bg-BG"/>
        </w:rPr>
        <w:t>/а и узаконен/а, който/която да е на разположение на всички контролни органи при поискване през целия срок на изпълнение на договора.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случаите, в които е необходимо, да осигури за своя сметка от съответните инстанции всички разрешителни или други документи, свързани с осъществяване (или спиране) на строителството.</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Преди започване на строителството да вземе необходимите мерки за осигуряване на безопасността, като направи </w:t>
      </w:r>
      <w:proofErr w:type="spellStart"/>
      <w:r w:rsidRPr="007B2F62">
        <w:rPr>
          <w:rFonts w:ascii="Times New Roman" w:eastAsia="Arial Unicode MS" w:hAnsi="Times New Roman" w:cs="Times New Roman"/>
          <w:color w:val="000000"/>
          <w:sz w:val="24"/>
          <w:szCs w:val="24"/>
          <w:lang w:val="bg-BG" w:eastAsia="bg-BG" w:bidi="bg-BG"/>
        </w:rPr>
        <w:t>ограждения</w:t>
      </w:r>
      <w:proofErr w:type="spellEnd"/>
      <w:r w:rsidRPr="007B2F62">
        <w:rPr>
          <w:rFonts w:ascii="Times New Roman" w:eastAsia="Arial Unicode MS" w:hAnsi="Times New Roman" w:cs="Times New Roman"/>
          <w:color w:val="000000"/>
          <w:sz w:val="24"/>
          <w:szCs w:val="24"/>
          <w:lang w:val="bg-BG" w:eastAsia="bg-BG" w:bidi="bg-BG"/>
        </w:rPr>
        <w:t xml:space="preserve"> и прелези, постави предупредителни знаци, указания за отбиване на движението и други.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вземе необходимите мерки за запазване от повреди и разместване на заварени подземни и надземни мрежи и съоръжения, </w:t>
      </w:r>
      <w:proofErr w:type="spellStart"/>
      <w:r w:rsidRPr="007B2F62">
        <w:rPr>
          <w:rFonts w:ascii="Times New Roman" w:eastAsia="Arial Unicode MS" w:hAnsi="Times New Roman" w:cs="Times New Roman"/>
          <w:color w:val="000000"/>
          <w:sz w:val="24"/>
          <w:szCs w:val="24"/>
          <w:lang w:val="bg-BG" w:eastAsia="bg-BG" w:bidi="bg-BG"/>
        </w:rPr>
        <w:t>геодезически</w:t>
      </w:r>
      <w:proofErr w:type="spellEnd"/>
      <w:r w:rsidRPr="007B2F62">
        <w:rPr>
          <w:rFonts w:ascii="Times New Roman" w:eastAsia="Arial Unicode MS" w:hAnsi="Times New Roman" w:cs="Times New Roman"/>
          <w:color w:val="000000"/>
          <w:sz w:val="24"/>
          <w:szCs w:val="24"/>
          <w:lang w:val="bg-BG" w:eastAsia="bg-BG" w:bidi="bg-BG"/>
        </w:rPr>
        <w:t xml:space="preserve"> знаци, зелени площи, декоративни дървета и други.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Възложителя за откритите по време на изпълнението подземни и надземни мрежи и съоръжения, необозначени в съответните специализирани карти и регистри. Такива мрежи и съоръжения се закриват само след като се заснемат по установения ред.</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незабавно Възложителя и най-близкия исторически музей при разкриване на археологически находки.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предостави на Възложителя и лицето, упражняващо строителен надзор, възможности за извършване на контрол по изпълнението на работите на обекта.</w:t>
      </w:r>
    </w:p>
    <w:p w:rsidR="00D56306" w:rsidRPr="00D56306"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съгласува всички промени, наложили се по време на строителството, с Възложителя.</w:t>
      </w:r>
    </w:p>
    <w:p w:rsidR="007B2F62" w:rsidRPr="007B2F62" w:rsidRDefault="007B2F62" w:rsidP="00514878">
      <w:pPr>
        <w:widowControl w:val="0"/>
        <w:numPr>
          <w:ilvl w:val="0"/>
          <w:numId w:val="28"/>
        </w:numPr>
        <w:tabs>
          <w:tab w:val="left" w:pos="40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изпълни и да се придържа стриктно към инструкциите и насоките на Възложителя по всички въпроси, засягащи или имащи отношение към работите, независимо дали са упоменати в договора или не.</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спазване на разпоредбите на настоящия договор и при условията на обоснована необходимост, пряко свързана с изпълнението на предмета на поръчката, по писмено нареждане на Възложителя да извърши промяната/замяната във видове и количества </w:t>
      </w:r>
      <w:r w:rsidRPr="007B2F62">
        <w:rPr>
          <w:rFonts w:ascii="Times New Roman" w:eastAsia="Arial Unicode MS" w:hAnsi="Times New Roman" w:cs="Times New Roman"/>
          <w:color w:val="000000"/>
          <w:sz w:val="24"/>
          <w:szCs w:val="24"/>
          <w:lang w:val="bg-BG" w:eastAsia="bg-BG" w:bidi="bg-BG"/>
        </w:rPr>
        <w:lastRenderedPageBreak/>
        <w:t>работи и материали.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писмено Възложителя за готовността за приемане на обекта и за съставяне на съответната документация.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изготви своевременно по време на изпълнение на обекта и предоставя на Възложителя за утвърждаване всички изискуеми документи, доказващи изпълнените строителни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 приложимите случаи - да уведомява Възложителя, строителния надзор и съответните служби и експлоатационни дружества за извършени строителни и монтажни работи, които подлежат на закриване/засипване и чието качество и количество не могат да бъдат установени по-късно. След съставяне на двустранен Акт </w:t>
      </w:r>
      <w:proofErr w:type="spellStart"/>
      <w:r w:rsidRPr="007B2F62">
        <w:rPr>
          <w:rFonts w:ascii="Times New Roman" w:eastAsia="Arial Unicode MS" w:hAnsi="Times New Roman" w:cs="Times New Roman"/>
          <w:color w:val="000000"/>
          <w:sz w:val="24"/>
          <w:szCs w:val="24"/>
          <w:lang w:val="bg-BG" w:eastAsia="bg-BG" w:bidi="bg-BG"/>
        </w:rPr>
        <w:t>обр</w:t>
      </w:r>
      <w:proofErr w:type="spellEnd"/>
      <w:r w:rsidRPr="007B2F62">
        <w:rPr>
          <w:rFonts w:ascii="Times New Roman" w:eastAsia="Arial Unicode MS" w:hAnsi="Times New Roman" w:cs="Times New Roman"/>
          <w:color w:val="000000"/>
          <w:sz w:val="24"/>
          <w:szCs w:val="24"/>
          <w:lang w:val="bg-BG" w:eastAsia="bg-BG" w:bidi="bg-BG"/>
        </w:rPr>
        <w:t>. 12, проверка, че определената линия на застрояване и другите условия и изисквания по изпълнението на строителството са спазени, мрежите и съоръженията са заснети и нанесени в съответните специализирани карти и регистри по чл.115, ал.4 от ЗУТ, се дава писмено разрешение за закриването/засипването им.</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не изпълнява строителни и монтажни работи извън договорените - в противен случай тези строителни и монтажни работи ще бъдат за негова сметка.</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уведомява своевременно писмено Възложителя винаги, когато съществува опасност от забавяне или нарушаване изпълнението на предвиден срок по настоящия договор.</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извършва строителните и монтажни работи при строго спазване изискванията на Наредба № 2 от 22.03.2004г. за минималните изисквания за здравословни и безопасни условия на труд при извършване на строителни и монтажни работи, Правилника по безопасност и здраве и всички други нормативни документи, свързани с изпълнението на строителни и монтажни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не допуска замърсяване на околната среда и водите, да осигурява опазване на дърветата и площите. Санкциите при констатирани нарушения са за сметка на Изпълнителя.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Преди приемането на изпълнението да почисти и отстрани от обекта цялата своя механизация, излишните материали, отпадъци и различните видове временни работи.</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охранява обекта за своя сметка до предаването му на Възложителя.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приемането на обекта да предаде на Възложителя всички материали и документи, които са придобити, съставени или изготвени от него във връзка с дейностите в изпълнение на договора. Изпълнителят има право да задържи копия от тези документи и материали, но няма право да ги използва за цели, несвързани с договора без изричното писмено съгласие на Възложителя.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не разпространява по какъвто и да е начин пред трети лица собствена или служебна информация, станала му известна при и/или по повод изпълнението на договора, без изричното писмено съгласие на Възложителя и получателя.</w:t>
      </w:r>
    </w:p>
    <w:p w:rsidR="007B2F62" w:rsidRPr="007B2F62" w:rsidRDefault="007B2F62" w:rsidP="00514878">
      <w:pPr>
        <w:widowControl w:val="0"/>
        <w:numPr>
          <w:ilvl w:val="0"/>
          <w:numId w:val="28"/>
        </w:numPr>
        <w:tabs>
          <w:tab w:val="left" w:pos="414"/>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подържа точно и систематизирано деловодство, счетоводство и отчетност във връзка с извършваните дейностите, предмет на настоящия договор, в това число: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която да е неразделна част от текущата счетоводна система на Изпълнителя или допълнение към тази система. Счетоводните отчети и разходите, свързани с договора, трябва да са в съответствие с изискванията на </w:t>
      </w:r>
      <w:proofErr w:type="spellStart"/>
      <w:r w:rsidRPr="007B2F62">
        <w:rPr>
          <w:rFonts w:ascii="Times New Roman" w:eastAsia="Arial Unicode MS" w:hAnsi="Times New Roman" w:cs="Times New Roman"/>
          <w:color w:val="000000"/>
          <w:sz w:val="24"/>
          <w:szCs w:val="24"/>
          <w:lang w:val="bg-BG" w:eastAsia="bg-BG" w:bidi="bg-BG"/>
        </w:rPr>
        <w:t>общностното</w:t>
      </w:r>
      <w:proofErr w:type="spellEnd"/>
      <w:r w:rsidRPr="007B2F62">
        <w:rPr>
          <w:rFonts w:ascii="Times New Roman" w:eastAsia="Arial Unicode MS" w:hAnsi="Times New Roman" w:cs="Times New Roman"/>
          <w:color w:val="000000"/>
          <w:sz w:val="24"/>
          <w:szCs w:val="24"/>
          <w:lang w:val="bg-BG" w:eastAsia="bg-BG" w:bidi="bg-BG"/>
        </w:rPr>
        <w:t xml:space="preserve"> и националното законодателство и да подлежат на ясно идентифициране (отделна счетоводна аналитичност) и проверка.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гарантира, че данните, посочени в документи за плащане, финансовите отчети и доклади (междинни и окончателен), ако е приложимо, отговарят на тези в счетоводната </w:t>
      </w:r>
      <w:r w:rsidRPr="007B2F62">
        <w:rPr>
          <w:rFonts w:ascii="Times New Roman" w:eastAsia="Arial Unicode MS" w:hAnsi="Times New Roman" w:cs="Times New Roman"/>
          <w:color w:val="000000"/>
          <w:sz w:val="24"/>
          <w:szCs w:val="24"/>
          <w:lang w:val="bg-BG" w:eastAsia="bg-BG" w:bidi="bg-BG"/>
        </w:rPr>
        <w:lastRenderedPageBreak/>
        <w:t>система и са налични до изтичане на сроковете за съхранение на документацията. При подаване на документи за плащане Изпълнителят представя и извлечение от счетоводната си програма за разходите, включени в плащането.</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съхранява документите (в това число технически и финансови), свързани с изпълнението на договора в отделно досие. Документите в досието трябва да са картотекирани по начин, който улеснява проверката, а Изпълнителят следва да уведоми Възложителят за точното им местонахождение. При наличие на партньори и подизпълнители, те съхраняват оригиналите на всички документи, свързани с изпълнението на дейностите, за които са отговорни в досие. Изпълнителят съхранява в досието заверени от партньорите и подизпълнителите копия на тези документи.</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оказва съдействие на Възложителя (включително и на всяко лице, упълномощено от него), както и на всички национални </w:t>
      </w:r>
      <w:proofErr w:type="spellStart"/>
      <w:r w:rsidRPr="007B2F62">
        <w:rPr>
          <w:rFonts w:ascii="Times New Roman" w:eastAsia="Arial Unicode MS" w:hAnsi="Times New Roman" w:cs="Times New Roman"/>
          <w:color w:val="000000"/>
          <w:sz w:val="24"/>
          <w:szCs w:val="24"/>
          <w:lang w:val="bg-BG" w:eastAsia="bg-BG" w:bidi="bg-BG"/>
        </w:rPr>
        <w:t>одитни</w:t>
      </w:r>
      <w:proofErr w:type="spellEnd"/>
      <w:r w:rsidRPr="007B2F62">
        <w:rPr>
          <w:rFonts w:ascii="Times New Roman" w:eastAsia="Arial Unicode MS" w:hAnsi="Times New Roman" w:cs="Times New Roman"/>
          <w:color w:val="000000"/>
          <w:sz w:val="24"/>
          <w:szCs w:val="24"/>
          <w:lang w:val="bg-BG" w:eastAsia="bg-BG" w:bidi="bg-BG"/>
        </w:rPr>
        <w:t xml:space="preserve"> и контролни органи при изпълнение на техните правомощия, произтичащи от </w:t>
      </w:r>
      <w:proofErr w:type="spellStart"/>
      <w:r w:rsidRPr="007B2F62">
        <w:rPr>
          <w:rFonts w:ascii="Times New Roman" w:eastAsia="Arial Unicode MS" w:hAnsi="Times New Roman" w:cs="Times New Roman"/>
          <w:color w:val="000000"/>
          <w:sz w:val="24"/>
          <w:szCs w:val="24"/>
          <w:lang w:val="bg-BG" w:eastAsia="bg-BG" w:bidi="bg-BG"/>
        </w:rPr>
        <w:t>общностното</w:t>
      </w:r>
      <w:proofErr w:type="spellEnd"/>
      <w:r w:rsidRPr="007B2F62">
        <w:rPr>
          <w:rFonts w:ascii="Times New Roman" w:eastAsia="Arial Unicode MS" w:hAnsi="Times New Roman" w:cs="Times New Roman"/>
          <w:color w:val="000000"/>
          <w:sz w:val="24"/>
          <w:szCs w:val="24"/>
          <w:lang w:val="bg-BG" w:eastAsia="bg-BG" w:bidi="bg-BG"/>
        </w:rPr>
        <w:t xml:space="preserve"> и националното законодателство, за осигуряване достъп за извършване на проверки, включително и на място, инспекции, одити, изготвяне на копия от документи и др.. Изпълнителят, партньорите и подизпълнителите му осигуряват присъствието на свой представител и един или няколко служители с подходяща квалификация и опит, пряко ангажирани с изпълнението на договора, а също така достъп до помещенията и до всички документи, бази данни и всякаква друга информация, свързани с финансово-техническото управление и изпълнение на договора.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изпълни мерките и препоръките, съдържащи се в докладите от проверки на място по предходната точка.</w:t>
      </w:r>
    </w:p>
    <w:p w:rsidR="007B2F62" w:rsidRPr="007B2F62" w:rsidRDefault="007B2F62" w:rsidP="00514878">
      <w:pPr>
        <w:widowControl w:val="0"/>
        <w:numPr>
          <w:ilvl w:val="0"/>
          <w:numId w:val="28"/>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следи и докладва за нередности при изпълнението на договора.</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предприеме всички необходими мерки за избягване на конфликт на интереси, както и да уведоми незабавно Възложителя относно обстоятелство, което предизвиква или може да предизвика подобен конфликт.</w:t>
      </w:r>
    </w:p>
    <w:p w:rsidR="007B2F62" w:rsidRPr="007B2F62" w:rsidRDefault="007B2F62" w:rsidP="00514878">
      <w:pPr>
        <w:widowControl w:val="0"/>
        <w:numPr>
          <w:ilvl w:val="0"/>
          <w:numId w:val="28"/>
        </w:numPr>
        <w:tabs>
          <w:tab w:val="left" w:pos="40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пази доброто име на Възложителя и по никакъв начин - с действия, думи или бездействия, да не уронва неговия престиж.</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извършва за своя сметка всички работи по отстраняването на виновно допуснати грешки, недостатъци, некачествено извършени строителни и монтажни работи и др., констатирани по време на строителството от Възложителя и строителния/авторския надзор и при приемането им.</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незабавно съответните служби и експлоатационни дружества за евентуални повреди на мрежи и съоръжения, произлезли при работата, а ако се отнася за повреди на водопроводи, топлопроводи или газопроводи - да уведоми незабавно и хигиенно- епидемиологичните и органите по пожарна безопасност и спасяване.</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изработи и съхранява екзекутивната документация и другата техническа документация по изпълнението на строежа, когато съставянето и/или съхранението й/им не е възложено с договор от Възложителя на друг участник в строителството.</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съхранява и предоставя при поискване от останалите участници в строителството или от контролен орган на строителните книжа, заповедната книга на строежа по чл.170, ал.3 от ЗУТ и актовете и протоколите, съставени по време на строителството.</w:t>
      </w:r>
    </w:p>
    <w:p w:rsidR="007B2F62" w:rsidRPr="007B2F62" w:rsidRDefault="007B2F62" w:rsidP="00514878">
      <w:pPr>
        <w:widowControl w:val="0"/>
        <w:numPr>
          <w:ilvl w:val="0"/>
          <w:numId w:val="28"/>
        </w:numPr>
        <w:tabs>
          <w:tab w:val="left" w:pos="409"/>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пази поверителна Конфиденциалната информация, в съответствие с уговореното в чл.57 от Договора.</w:t>
      </w:r>
    </w:p>
    <w:p w:rsidR="007B2F62" w:rsidRPr="007B2F62" w:rsidRDefault="007B2F62" w:rsidP="00514878">
      <w:pPr>
        <w:widowControl w:val="0"/>
        <w:numPr>
          <w:ilvl w:val="0"/>
          <w:numId w:val="30"/>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се задължава да изпълнява задълженията си самостоятелно или съвместно с един или повече подизпълнители, ако такива са предвидени в Офертата му, като независимо от използването на подизпълнители единствено Изпълнителят е отговорен пред Възложителя </w:t>
      </w:r>
      <w:r w:rsidRPr="007B2F62">
        <w:rPr>
          <w:rFonts w:ascii="Times New Roman" w:eastAsia="Arial Unicode MS" w:hAnsi="Times New Roman" w:cs="Times New Roman"/>
          <w:color w:val="000000"/>
          <w:sz w:val="24"/>
          <w:szCs w:val="24"/>
          <w:lang w:val="bg-BG" w:eastAsia="bg-BG" w:bidi="bg-BG"/>
        </w:rPr>
        <w:lastRenderedPageBreak/>
        <w:t>за изпълнението на договора.</w:t>
      </w:r>
    </w:p>
    <w:p w:rsidR="007B2F62" w:rsidRPr="007B2F62" w:rsidRDefault="007B2F62" w:rsidP="00514878">
      <w:pPr>
        <w:widowControl w:val="0"/>
        <w:numPr>
          <w:ilvl w:val="0"/>
          <w:numId w:val="3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Изпълнителят декларира своето съгласие Възложителят да предоставя информация за него на компетентния орган по приходите и останалите национални </w:t>
      </w:r>
      <w:proofErr w:type="spellStart"/>
      <w:r w:rsidRPr="007B2F62">
        <w:rPr>
          <w:rFonts w:ascii="Times New Roman" w:eastAsia="Arial Unicode MS" w:hAnsi="Times New Roman" w:cs="Times New Roman"/>
          <w:color w:val="000000"/>
          <w:sz w:val="24"/>
          <w:szCs w:val="24"/>
          <w:lang w:val="bg-BG" w:eastAsia="bg-BG" w:bidi="bg-BG"/>
        </w:rPr>
        <w:t>одитни</w:t>
      </w:r>
      <w:proofErr w:type="spellEnd"/>
      <w:r w:rsidRPr="007B2F62">
        <w:rPr>
          <w:rFonts w:ascii="Times New Roman" w:eastAsia="Arial Unicode MS" w:hAnsi="Times New Roman" w:cs="Times New Roman"/>
          <w:color w:val="000000"/>
          <w:sz w:val="24"/>
          <w:szCs w:val="24"/>
          <w:lang w:val="bg-BG" w:eastAsia="bg-BG" w:bidi="bg-BG"/>
        </w:rPr>
        <w:t xml:space="preserve"> и контролни органи.</w:t>
      </w:r>
    </w:p>
    <w:p w:rsidR="007B2F62" w:rsidRPr="007B2F62" w:rsidRDefault="007B2F62" w:rsidP="00514878">
      <w:pPr>
        <w:widowControl w:val="0"/>
        <w:numPr>
          <w:ilvl w:val="0"/>
          <w:numId w:val="30"/>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реализиране на своите правомощия Изпълнителят спазва изискванията за защита на личните данни, съобразно разпоредбите на приложимото европейско и национално законодателство.</w:t>
      </w:r>
    </w:p>
    <w:p w:rsidR="007B2F62" w:rsidRPr="007B2F62" w:rsidRDefault="007B2F62" w:rsidP="00514878">
      <w:pPr>
        <w:widowControl w:val="0"/>
        <w:numPr>
          <w:ilvl w:val="0"/>
          <w:numId w:val="30"/>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има право да получи изпълнение на задълженията на Възложителя съгласно условията на настоящия договор.</w:t>
      </w:r>
    </w:p>
    <w:p w:rsidR="00440333" w:rsidRDefault="00440333"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440333"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Чл.3</w:t>
      </w:r>
      <w:r>
        <w:rPr>
          <w:rFonts w:ascii="Times New Roman" w:eastAsia="Arial Unicode MS" w:hAnsi="Times New Roman" w:cs="Times New Roman"/>
          <w:b/>
          <w:bCs/>
          <w:color w:val="000000"/>
          <w:sz w:val="24"/>
          <w:szCs w:val="24"/>
          <w:lang w:eastAsia="bg-BG" w:bidi="bg-BG"/>
        </w:rPr>
        <w:t>0</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Изпълнителят носи пълна отговорност за безопасността на работници и други лица, при изпълнение на всички видове работи и дейности на обекта съгласно действащите норми.</w:t>
      </w:r>
    </w:p>
    <w:p w:rsidR="007B2F62" w:rsidRPr="001813F3" w:rsidRDefault="007B2F62" w:rsidP="00514878">
      <w:pPr>
        <w:widowControl w:val="0"/>
        <w:numPr>
          <w:ilvl w:val="0"/>
          <w:numId w:val="3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носи имуществена отговорност за причинени щети и пропуснати ползи от свои виновни действия или бездействия.</w:t>
      </w:r>
    </w:p>
    <w:p w:rsidR="001813F3" w:rsidRPr="007B2F62" w:rsidRDefault="001813F3" w:rsidP="001813F3">
      <w:pPr>
        <w:widowControl w:val="0"/>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Изпълнителят прави всичко необходимо по време на изпълнението на Договора да не допусне повреди или разрушение на инженерната инфраструктура в и извън границите на обекта.</w:t>
      </w:r>
    </w:p>
    <w:p w:rsidR="007B2F62" w:rsidRPr="001813F3" w:rsidRDefault="007B2F62" w:rsidP="00514878">
      <w:pPr>
        <w:widowControl w:val="0"/>
        <w:numPr>
          <w:ilvl w:val="0"/>
          <w:numId w:val="32"/>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по своя вина Изпълнителят причини щети по предходната алинея, то възстановяването им е за негова сметка.</w:t>
      </w:r>
    </w:p>
    <w:p w:rsidR="001813F3" w:rsidRPr="007B2F62" w:rsidRDefault="001813F3" w:rsidP="001813F3">
      <w:pPr>
        <w:widowControl w:val="0"/>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24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Ако за целите на изпълнението на договора се налага Изпълнителят да ползва взривни, горивни или други опасни химически материали, представляващи заплаха за здравето и сигурността на населението, същият е длъжен да спазва стриктно действащите разпоредби в Република България.</w:t>
      </w:r>
    </w:p>
    <w:p w:rsidR="007B2F62" w:rsidRPr="007B2F62" w:rsidRDefault="007B2F62" w:rsidP="007B2F62">
      <w:pPr>
        <w:keepNext/>
        <w:keepLines/>
        <w:widowControl w:val="0"/>
        <w:spacing w:after="0" w:line="274" w:lineRule="exact"/>
        <w:ind w:right="20"/>
        <w:jc w:val="both"/>
        <w:rPr>
          <w:rFonts w:ascii="Times New Roman" w:eastAsia="Arial Unicode MS" w:hAnsi="Times New Roman" w:cs="Times New Roman"/>
          <w:color w:val="000000"/>
          <w:sz w:val="24"/>
          <w:szCs w:val="24"/>
          <w:lang w:val="bg-BG" w:eastAsia="bg-BG" w:bidi="bg-BG"/>
        </w:rPr>
      </w:pPr>
      <w:bookmarkStart w:id="13" w:name="bookmark14"/>
      <w:r w:rsidRPr="007B2F62">
        <w:rPr>
          <w:rFonts w:ascii="Times New Roman" w:eastAsia="Arial Unicode MS" w:hAnsi="Times New Roman" w:cs="Times New Roman"/>
          <w:b/>
          <w:bCs/>
          <w:color w:val="000000"/>
          <w:sz w:val="24"/>
          <w:szCs w:val="24"/>
          <w:u w:val="single"/>
          <w:lang w:val="bg-BG" w:eastAsia="bg-BG" w:bidi="bg-BG"/>
        </w:rPr>
        <w:t>Б. НА ВЪЗЛОЖИТЕЛЯ.</w:t>
      </w:r>
      <w:bookmarkEnd w:id="13"/>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459BA">
        <w:rPr>
          <w:rFonts w:ascii="Times New Roman" w:eastAsia="Arial Unicode MS" w:hAnsi="Times New Roman" w:cs="Times New Roman"/>
          <w:b/>
          <w:bCs/>
          <w:color w:val="000000"/>
          <w:sz w:val="24"/>
          <w:szCs w:val="24"/>
          <w:lan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Възложителят се задължава: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Да предостави и осигури </w:t>
      </w:r>
      <w:proofErr w:type="spellStart"/>
      <w:r w:rsidRPr="007B2F62">
        <w:rPr>
          <w:rFonts w:ascii="Times New Roman" w:eastAsia="Arial Unicode MS" w:hAnsi="Times New Roman" w:cs="Times New Roman"/>
          <w:color w:val="000000"/>
          <w:sz w:val="24"/>
          <w:szCs w:val="24"/>
          <w:lang w:val="bg-BG" w:eastAsia="bg-BG" w:bidi="bg-BG"/>
        </w:rPr>
        <w:t>досъп</w:t>
      </w:r>
      <w:proofErr w:type="spellEnd"/>
      <w:r w:rsidRPr="007B2F62">
        <w:rPr>
          <w:rFonts w:ascii="Times New Roman" w:eastAsia="Arial Unicode MS" w:hAnsi="Times New Roman" w:cs="Times New Roman"/>
          <w:color w:val="000000"/>
          <w:sz w:val="24"/>
          <w:szCs w:val="24"/>
          <w:lang w:val="bg-BG" w:eastAsia="bg-BG" w:bidi="bg-BG"/>
        </w:rPr>
        <w:t xml:space="preserve"> на Изпълнителя до информацията, необходима за извършването на дейностите, предмет на Договора, при спазване на </w:t>
      </w:r>
      <w:proofErr w:type="spellStart"/>
      <w:r w:rsidRPr="007B2F62">
        <w:rPr>
          <w:rFonts w:ascii="Times New Roman" w:eastAsia="Arial Unicode MS" w:hAnsi="Times New Roman" w:cs="Times New Roman"/>
          <w:color w:val="000000"/>
          <w:sz w:val="24"/>
          <w:szCs w:val="24"/>
          <w:lang w:val="bg-BG" w:eastAsia="bg-BG" w:bidi="bg-BG"/>
        </w:rPr>
        <w:t>относимите</w:t>
      </w:r>
      <w:proofErr w:type="spellEnd"/>
      <w:r w:rsidRPr="007B2F62">
        <w:rPr>
          <w:rFonts w:ascii="Times New Roman" w:eastAsia="Arial Unicode MS" w:hAnsi="Times New Roman" w:cs="Times New Roman"/>
          <w:color w:val="000000"/>
          <w:sz w:val="24"/>
          <w:szCs w:val="24"/>
          <w:lang w:val="bg-BG" w:eastAsia="bg-BG" w:bidi="bg-BG"/>
        </w:rPr>
        <w:t xml:space="preserve"> изисквания или ограничения съгласно приложимото право, както и да му предостави копия на всички документи, създадени от Възложителя или от трети страни, свързани с изпълнението на настоящия Договор, а когато това е невъзможно или свързано със затруднения или със значителни разходи за Възложителя - да осигури достъп до тях. Посоченото задължение визира единствено съдействие във връзка с налични при Възложителя документи и информация, но не и ангажимент по осъществяване на дейности, свързани с изпълнението, за които е отговорен Изпълнителят;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поеме за своя сметка разходите по съгласуване на инвестиционния проект съгласно клаузите на този Договор;</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Своевременно да информира Изпълнителя за промени в обстоятелствата по изпълнение на настоящия Договор, както и в обхвата на поръчката;</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Изпълнителя при наличие на констатирани пропуски и/или недостатъци при изпълнение на възложеното, като посочи аргументи и/или представи доказателства за същите, и даде при необходимост указания за отстраняването им;</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Да осигури извършването на оценка за съответствието на проекта със съществените изисквания към строежите по реда на чл.142, ал.6 от ЗУТ;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достъп на Изпълнителя до строителния обект;</w:t>
      </w:r>
    </w:p>
    <w:p w:rsidR="007B2F62" w:rsidRPr="007B2F62" w:rsidRDefault="007B2F62" w:rsidP="00514878">
      <w:pPr>
        <w:widowControl w:val="0"/>
        <w:numPr>
          <w:ilvl w:val="0"/>
          <w:numId w:val="33"/>
        </w:numPr>
        <w:tabs>
          <w:tab w:val="left" w:pos="364"/>
        </w:tabs>
        <w:spacing w:after="0" w:line="274" w:lineRule="exact"/>
        <w:ind w:left="460" w:hanging="46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уведомява своевременно Изпълнителя при необходимост от упражняване на авторски надзор, както и при възникване на проблеми от проектантско или изпълнителско естество;</w:t>
      </w:r>
    </w:p>
    <w:p w:rsidR="007B2F62" w:rsidRPr="007B2F62" w:rsidRDefault="007B2F62" w:rsidP="00514878">
      <w:pPr>
        <w:widowControl w:val="0"/>
        <w:numPr>
          <w:ilvl w:val="0"/>
          <w:numId w:val="33"/>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осигури строителен надзор при извършване на строителството и при въвеждане на обекта в експлоатация, като уведоми Изпълнителя за лицето, което ще извършва строителен надзор;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подпише протокол за започване на строителството по чл.7, ал.2 от настоящия Договор в 7-дневен срок от осигуряване на собствени финансови средства в бюджета си или получаване на национално или друго финансиране за изпълнение на Договора.</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упражни чрез свои представители контрол по време на изграждането на обекта.</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предостави необходимото съдействие за изпълнението на договорените работи.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подпише протокола за установяване годността за ползване на обекта, когато няма забележки по изпълнението на строителните работи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уведоми Изпълнителя писмено в 7-дневен срок след установяване на появили се в гаранционния срок дефекти.</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приеме изпълнението на дейностите, когато отговарят на договореното, по реда и при условията на този Договор;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заплати на Изпълнителя Цената в размера, по реда и при условията, предвидени в този Договор;</w:t>
      </w:r>
    </w:p>
    <w:p w:rsidR="007B2F62" w:rsidRPr="007B2F62" w:rsidRDefault="007B2F62" w:rsidP="00514878">
      <w:pPr>
        <w:widowControl w:val="0"/>
        <w:numPr>
          <w:ilvl w:val="0"/>
          <w:numId w:val="33"/>
        </w:numPr>
        <w:tabs>
          <w:tab w:val="left" w:pos="400"/>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пази поверителна Конфиденциалната информация, в съответствие с уговореното в чл.57 от Договора.</w:t>
      </w:r>
    </w:p>
    <w:p w:rsidR="007B2F62" w:rsidRPr="007B2F62" w:rsidRDefault="007B2F62" w:rsidP="00514878">
      <w:pPr>
        <w:widowControl w:val="0"/>
        <w:numPr>
          <w:ilvl w:val="0"/>
          <w:numId w:val="34"/>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получи изпълнение на задълженията на Изпълнителя съгласно условията на настоящия договор.</w:t>
      </w:r>
    </w:p>
    <w:p w:rsidR="007B2F62" w:rsidRPr="007B2F62" w:rsidRDefault="007B2F62" w:rsidP="00514878">
      <w:pPr>
        <w:widowControl w:val="0"/>
        <w:numPr>
          <w:ilvl w:val="0"/>
          <w:numId w:val="34"/>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има право да изисква от Изпълнителя Доказателства за наличието и валидността на застрахователен договор в съответствие с чл.171 от ЗУТ и Наредбата за условията и реда за задължително застраховане в проектирането и строителството (копия от застрахователни полици и платежни документи за платени застрахователни премии). В случай че Възложителят констатира неизпълнение на задължението за сключване и поддържане на застраховка от Изпълнителя съгласно чл.171 от ЗУТ и Наредбата за условията и реда за задължително застраховане в проектирането и строителството, той може да спре всички плащания, които му дължи.</w:t>
      </w:r>
    </w:p>
    <w:p w:rsidR="007B2F62" w:rsidRPr="007B2F62" w:rsidRDefault="007B2F62" w:rsidP="00514878">
      <w:pPr>
        <w:widowControl w:val="0"/>
        <w:numPr>
          <w:ilvl w:val="0"/>
          <w:numId w:val="34"/>
        </w:numPr>
        <w:tabs>
          <w:tab w:val="left" w:pos="41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реализиране на своите правомощия Възложителят спазва изискванията за защита на личните данни, съобразно разпоредбите на приложимото национално законодателство.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D3A1D">
        <w:rPr>
          <w:rFonts w:ascii="Times New Roman" w:eastAsia="Arial Unicode MS" w:hAnsi="Times New Roman" w:cs="Times New Roman"/>
          <w:b/>
          <w:bCs/>
          <w:color w:val="000000"/>
          <w:sz w:val="24"/>
          <w:szCs w:val="24"/>
          <w:lan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има право да проверяват изпълнението на този договор по всяко време, по начин незатрудняващ работата на Изпълнителя.</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D3A1D">
        <w:rPr>
          <w:rFonts w:ascii="Times New Roman" w:eastAsia="Arial Unicode MS" w:hAnsi="Times New Roman" w:cs="Times New Roman"/>
          <w:b/>
          <w:bCs/>
          <w:color w:val="000000"/>
          <w:sz w:val="24"/>
          <w:szCs w:val="24"/>
          <w:lan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не носи отговорност за действия или бездействия на Изпълнителя, в резултат на които възникнат:</w:t>
      </w:r>
    </w:p>
    <w:p w:rsidR="007B2F62" w:rsidRPr="007B2F62" w:rsidRDefault="007B2F62" w:rsidP="00514878">
      <w:pPr>
        <w:widowControl w:val="0"/>
        <w:numPr>
          <w:ilvl w:val="0"/>
          <w:numId w:val="35"/>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Смърт или злополука на което и да е физическо лице на обекта.</w:t>
      </w:r>
    </w:p>
    <w:p w:rsidR="007B2F62" w:rsidRPr="007B2F62" w:rsidRDefault="007B2F62" w:rsidP="00514878">
      <w:pPr>
        <w:widowControl w:val="0"/>
        <w:numPr>
          <w:ilvl w:val="0"/>
          <w:numId w:val="35"/>
        </w:numPr>
        <w:tabs>
          <w:tab w:val="left" w:pos="352"/>
        </w:tabs>
        <w:spacing w:after="267"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Загуба или нанесена вреда на каквото и да е имущество, в резултат от изпълнение предмета на договора по време на строителството.</w:t>
      </w:r>
    </w:p>
    <w:p w:rsidR="007B2F62" w:rsidRPr="007B2F62" w:rsidRDefault="007B2F62" w:rsidP="00FD3A1D">
      <w:pPr>
        <w:keepNext/>
        <w:keepLines/>
        <w:widowControl w:val="0"/>
        <w:spacing w:after="266" w:line="240" w:lineRule="exact"/>
        <w:ind w:right="20"/>
        <w:jc w:val="center"/>
        <w:rPr>
          <w:rFonts w:ascii="Times New Roman" w:eastAsia="Arial Unicode MS" w:hAnsi="Times New Roman" w:cs="Times New Roman"/>
          <w:color w:val="000000"/>
          <w:sz w:val="24"/>
          <w:szCs w:val="24"/>
          <w:lang w:val="bg-BG" w:eastAsia="bg-BG" w:bidi="bg-BG"/>
        </w:rPr>
      </w:pPr>
      <w:bookmarkStart w:id="14" w:name="bookmark15"/>
      <w:r w:rsidRPr="007B2F62">
        <w:rPr>
          <w:rFonts w:ascii="Times New Roman" w:eastAsia="Arial Unicode MS" w:hAnsi="Times New Roman" w:cs="Times New Roman"/>
          <w:b/>
          <w:bCs/>
          <w:color w:val="000000"/>
          <w:sz w:val="24"/>
          <w:szCs w:val="24"/>
          <w:u w:val="single"/>
          <w:lang w:val="bg-BG" w:eastAsia="bg-BG" w:bidi="bg-BG"/>
        </w:rPr>
        <w:lastRenderedPageBreak/>
        <w:t>X</w:t>
      </w:r>
      <w:r w:rsidR="00F949BD">
        <w:rPr>
          <w:rFonts w:ascii="Times New Roman" w:eastAsia="Arial Unicode MS" w:hAnsi="Times New Roman" w:cs="Times New Roman"/>
          <w:b/>
          <w:bCs/>
          <w:color w:val="000000"/>
          <w:sz w:val="24"/>
          <w:szCs w:val="24"/>
          <w:u w:val="single"/>
          <w:lang w:eastAsia="bg-BG" w:bidi="bg-BG"/>
        </w:rPr>
        <w:t>I</w:t>
      </w:r>
      <w:r w:rsidRPr="007B2F62">
        <w:rPr>
          <w:rFonts w:ascii="Times New Roman" w:eastAsia="Arial Unicode MS" w:hAnsi="Times New Roman" w:cs="Times New Roman"/>
          <w:b/>
          <w:bCs/>
          <w:color w:val="000000"/>
          <w:sz w:val="24"/>
          <w:szCs w:val="24"/>
          <w:u w:val="single"/>
          <w:lang w:val="bg-BG" w:eastAsia="bg-BG" w:bidi="bg-BG"/>
        </w:rPr>
        <w:t>V. ПРЕКРАТЯВАНЕ НА ДОГОВОРА.</w:t>
      </w:r>
      <w:bookmarkEnd w:id="14"/>
    </w:p>
    <w:p w:rsidR="007B2F62" w:rsidRPr="007B2F62" w:rsidRDefault="007B2F62" w:rsidP="007B2F62">
      <w:pPr>
        <w:widowControl w:val="0"/>
        <w:spacing w:after="0" w:line="240" w:lineRule="auto"/>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Чл.3</w:t>
      </w:r>
      <w:r w:rsidR="00FD3A1D">
        <w:rPr>
          <w:rFonts w:ascii="Times New Roman" w:eastAsia="Arial Unicode MS" w:hAnsi="Times New Roman" w:cs="Times New Roman"/>
          <w:b/>
          <w:bCs/>
          <w:color w:val="000000"/>
          <w:sz w:val="24"/>
          <w:szCs w:val="24"/>
          <w:lan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Този договор се прекратява:</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изтичане на срока му на действие;</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изпълнението на всички задължения на Страните по него;</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настъпване на пълна обективна невъзможност за изпълнение, за което обстоятелство засегнатата страна е длъжна да уведоми другата страна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настъпване на невъзможността и да представи доказателства;</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прекратяване на юридическо лице - страна по договора без </w:t>
      </w:r>
      <w:proofErr w:type="spellStart"/>
      <w:r w:rsidRPr="007B2F62">
        <w:rPr>
          <w:rFonts w:ascii="Times New Roman" w:eastAsia="Arial Unicode MS" w:hAnsi="Times New Roman" w:cs="Times New Roman"/>
          <w:color w:val="000000"/>
          <w:sz w:val="24"/>
          <w:szCs w:val="24"/>
          <w:lang w:val="bg-BG" w:eastAsia="bg-BG" w:bidi="bg-BG"/>
        </w:rPr>
        <w:t>правоприемство</w:t>
      </w:r>
      <w:proofErr w:type="spellEnd"/>
      <w:r w:rsidRPr="007B2F62">
        <w:rPr>
          <w:rFonts w:ascii="Times New Roman" w:eastAsia="Arial Unicode MS" w:hAnsi="Times New Roman" w:cs="Times New Roman"/>
          <w:color w:val="000000"/>
          <w:sz w:val="24"/>
          <w:szCs w:val="24"/>
          <w:lang w:val="bg-BG" w:eastAsia="bg-BG" w:bidi="bg-BG"/>
        </w:rPr>
        <w:t>, по смисъла на законодателството на държавата, в която съответното лице е установено;</w:t>
      </w:r>
    </w:p>
    <w:p w:rsidR="007B2F62" w:rsidRPr="007B2F62" w:rsidRDefault="007B2F62" w:rsidP="00514878">
      <w:pPr>
        <w:widowControl w:val="0"/>
        <w:numPr>
          <w:ilvl w:val="0"/>
          <w:numId w:val="36"/>
        </w:numPr>
        <w:tabs>
          <w:tab w:val="left" w:pos="352"/>
        </w:tabs>
        <w:spacing w:after="0" w:line="274" w:lineRule="exact"/>
        <w:ind w:left="440" w:hanging="44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условията по чл.5, ал.1, т.3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7B2F62" w:rsidRPr="007B2F62" w:rsidRDefault="007B2F62" w:rsidP="00514878">
      <w:pPr>
        <w:widowControl w:val="0"/>
        <w:numPr>
          <w:ilvl w:val="0"/>
          <w:numId w:val="36"/>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загубване на правото за осъществяване на дейностите по договора;</w:t>
      </w:r>
    </w:p>
    <w:p w:rsidR="007B2F62" w:rsidRPr="007B2F62" w:rsidRDefault="007B2F62" w:rsidP="00514878">
      <w:pPr>
        <w:widowControl w:val="0"/>
        <w:numPr>
          <w:ilvl w:val="0"/>
          <w:numId w:val="36"/>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наличието на други предпоставки в съответствие с изискванията на действащото националното законодателство.</w:t>
      </w:r>
    </w:p>
    <w:p w:rsidR="007B2F62" w:rsidRPr="007B2F62" w:rsidRDefault="007B2F62" w:rsidP="00514878">
      <w:pPr>
        <w:widowControl w:val="0"/>
        <w:numPr>
          <w:ilvl w:val="0"/>
          <w:numId w:val="3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Договорът може да бъде прекратен:</w:t>
      </w:r>
    </w:p>
    <w:p w:rsidR="007B2F62" w:rsidRPr="007B2F62" w:rsidRDefault="007B2F62" w:rsidP="00514878">
      <w:pPr>
        <w:widowControl w:val="0"/>
        <w:numPr>
          <w:ilvl w:val="0"/>
          <w:numId w:val="38"/>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По взаимно съгласие на Страните, изразено в писмена форма;</w:t>
      </w:r>
    </w:p>
    <w:p w:rsidR="007B2F62" w:rsidRPr="007B2F62" w:rsidRDefault="007B2F62" w:rsidP="00514878">
      <w:pPr>
        <w:widowControl w:val="0"/>
        <w:numPr>
          <w:ilvl w:val="0"/>
          <w:numId w:val="38"/>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Когато за Изпълнителя бъде открито производство по несъстоятелност или ликвидация - по искане на всяка от Страните.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DE475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Pr>
          <w:rFonts w:ascii="Times New Roman" w:eastAsia="Arial Unicode MS" w:hAnsi="Times New Roman" w:cs="Times New Roman"/>
          <w:b/>
          <w:bCs/>
          <w:color w:val="000000"/>
          <w:sz w:val="24"/>
          <w:szCs w:val="24"/>
          <w:lang w:eastAsia="bg-BG" w:bidi="bg-BG"/>
        </w:rPr>
        <w:t>37</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rsidR="007B2F62" w:rsidRPr="007B2F62" w:rsidRDefault="007B2F62" w:rsidP="00514878">
      <w:pPr>
        <w:widowControl w:val="0"/>
        <w:numPr>
          <w:ilvl w:val="0"/>
          <w:numId w:val="3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целите на този Договор Страните ще считат за виновно неизпълнение на съществено задължение на Изпълнителя всеки от следните случаи:</w:t>
      </w:r>
    </w:p>
    <w:p w:rsidR="007B2F62" w:rsidRPr="007B2F62" w:rsidRDefault="007B2F62" w:rsidP="00514878">
      <w:pPr>
        <w:widowControl w:val="0"/>
        <w:numPr>
          <w:ilvl w:val="0"/>
          <w:numId w:val="40"/>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е прекратил изпълнението на възложените дейности в нарушение на договора;</w:t>
      </w:r>
    </w:p>
    <w:p w:rsidR="007B2F62" w:rsidRPr="007B2F62" w:rsidRDefault="007B2F62" w:rsidP="00514878">
      <w:pPr>
        <w:widowControl w:val="0"/>
        <w:numPr>
          <w:ilvl w:val="0"/>
          <w:numId w:val="40"/>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е допуснал съществено отклонение от условията за изпълнение на възложените дейности съгласно този договор и приложенията.</w:t>
      </w:r>
    </w:p>
    <w:p w:rsidR="007B2F62" w:rsidRPr="007B2F62" w:rsidRDefault="007B2F62" w:rsidP="00514878">
      <w:pPr>
        <w:widowControl w:val="0"/>
        <w:numPr>
          <w:ilvl w:val="0"/>
          <w:numId w:val="39"/>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DE4756">
        <w:rPr>
          <w:rFonts w:ascii="Times New Roman" w:eastAsia="Arial Unicode MS" w:hAnsi="Times New Roman" w:cs="Times New Roman"/>
          <w:b/>
          <w:bCs/>
          <w:color w:val="000000"/>
          <w:sz w:val="24"/>
          <w:szCs w:val="24"/>
          <w:lang w:eastAsia="bg-BG" w:bidi="bg-BG"/>
        </w:rPr>
        <w:t>38</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DE4756" w:rsidRDefault="007B2F62" w:rsidP="007B2F62">
      <w:pPr>
        <w:widowControl w:val="0"/>
        <w:spacing w:after="0" w:line="240" w:lineRule="auto"/>
        <w:jc w:val="both"/>
        <w:rPr>
          <w:rFonts w:ascii="Times New Roman" w:eastAsia="Arial Unicode MS" w:hAnsi="Times New Roman" w:cs="Times New Roman"/>
          <w:color w:val="000000"/>
          <w:sz w:val="24"/>
          <w:szCs w:val="24"/>
          <w:lang w:eastAsia="bg-BG" w:bidi="bg-BG"/>
        </w:rPr>
      </w:pPr>
      <w:r w:rsidRPr="007B2F62">
        <w:rPr>
          <w:rFonts w:ascii="Times New Roman" w:eastAsia="Arial Unicode MS" w:hAnsi="Times New Roman" w:cs="Times New Roman"/>
          <w:b/>
          <w:bCs/>
          <w:color w:val="000000"/>
          <w:sz w:val="24"/>
          <w:szCs w:val="24"/>
          <w:lang w:val="bg-BG" w:eastAsia="bg-BG" w:bidi="bg-BG"/>
        </w:rPr>
        <w:t>Чл.</w:t>
      </w:r>
      <w:r w:rsidR="00DE4756">
        <w:rPr>
          <w:rFonts w:ascii="Times New Roman" w:eastAsia="Arial Unicode MS" w:hAnsi="Times New Roman" w:cs="Times New Roman"/>
          <w:b/>
          <w:bCs/>
          <w:color w:val="000000"/>
          <w:sz w:val="24"/>
          <w:szCs w:val="24"/>
          <w:lang w:eastAsia="bg-BG" w:bidi="bg-BG"/>
        </w:rPr>
        <w:t>39</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 </w:t>
      </w:r>
    </w:p>
    <w:p w:rsidR="00DE4756" w:rsidRDefault="00DE4756"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DE4756"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Чл.4</w:t>
      </w:r>
      <w:r>
        <w:rPr>
          <w:rFonts w:ascii="Times New Roman" w:eastAsia="Arial Unicode MS" w:hAnsi="Times New Roman" w:cs="Times New Roman"/>
          <w:b/>
          <w:bCs/>
          <w:color w:val="000000"/>
          <w:sz w:val="24"/>
          <w:szCs w:val="24"/>
          <w:lang w:eastAsia="bg-BG" w:bidi="bg-BG"/>
        </w:rPr>
        <w:t>0</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 xml:space="preserve">Във всички случаи на прекратяване на договора, освен при прекратяване на юридическо лице - страна по договора без </w:t>
      </w:r>
      <w:proofErr w:type="spellStart"/>
      <w:r w:rsidR="007B2F62" w:rsidRPr="007B2F62">
        <w:rPr>
          <w:rFonts w:ascii="Times New Roman" w:eastAsia="Arial Unicode MS" w:hAnsi="Times New Roman" w:cs="Times New Roman"/>
          <w:color w:val="000000"/>
          <w:sz w:val="24"/>
          <w:szCs w:val="24"/>
          <w:lang w:val="bg-BG" w:eastAsia="bg-BG" w:bidi="bg-BG"/>
        </w:rPr>
        <w:t>правоприемство</w:t>
      </w:r>
      <w:proofErr w:type="spellEnd"/>
      <w:r w:rsidR="007B2F62" w:rsidRPr="007B2F62">
        <w:rPr>
          <w:rFonts w:ascii="Times New Roman" w:eastAsia="Arial Unicode MS" w:hAnsi="Times New Roman" w:cs="Times New Roman"/>
          <w:color w:val="000000"/>
          <w:sz w:val="24"/>
          <w:szCs w:val="24"/>
          <w:lang w:val="bg-BG" w:eastAsia="bg-BG" w:bidi="bg-BG"/>
        </w:rPr>
        <w:t>:</w:t>
      </w:r>
    </w:p>
    <w:p w:rsidR="007B2F62" w:rsidRPr="007B2F62" w:rsidRDefault="007B2F62" w:rsidP="00514878">
      <w:pPr>
        <w:widowControl w:val="0"/>
        <w:numPr>
          <w:ilvl w:val="0"/>
          <w:numId w:val="41"/>
        </w:numPr>
        <w:tabs>
          <w:tab w:val="left" w:pos="371"/>
        </w:tabs>
        <w:spacing w:after="0" w:line="274" w:lineRule="exact"/>
        <w:ind w:left="420" w:hanging="4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7B2F62" w:rsidRPr="007B2F62" w:rsidRDefault="007B2F62" w:rsidP="00514878">
      <w:pPr>
        <w:widowControl w:val="0"/>
        <w:numPr>
          <w:ilvl w:val="0"/>
          <w:numId w:val="41"/>
        </w:numPr>
        <w:tabs>
          <w:tab w:val="left" w:pos="371"/>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се задължава:</w:t>
      </w:r>
    </w:p>
    <w:p w:rsidR="007B2F62" w:rsidRPr="007B2F62" w:rsidRDefault="007B2F62" w:rsidP="00514878">
      <w:pPr>
        <w:widowControl w:val="0"/>
        <w:numPr>
          <w:ilvl w:val="0"/>
          <w:numId w:val="42"/>
        </w:numPr>
        <w:tabs>
          <w:tab w:val="left" w:pos="775"/>
        </w:tabs>
        <w:spacing w:after="0" w:line="269"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преустанови извършването на услугите и строителството по договора, с изключение на такива дейности, каквито може да бъдат необходими и поискани от Възложителя;</w:t>
      </w:r>
    </w:p>
    <w:p w:rsidR="007B2F62" w:rsidRPr="007B2F62" w:rsidRDefault="007B2F62" w:rsidP="00514878">
      <w:pPr>
        <w:widowControl w:val="0"/>
        <w:numPr>
          <w:ilvl w:val="0"/>
          <w:numId w:val="42"/>
        </w:numPr>
        <w:tabs>
          <w:tab w:val="left" w:pos="775"/>
        </w:tabs>
        <w:spacing w:after="0" w:line="278"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предаде на Възложителя всички документи, изготвени от него в изпълнение на договора до датата на прекратяването; и</w:t>
      </w:r>
    </w:p>
    <w:p w:rsidR="007B2F62" w:rsidRPr="007B2F62" w:rsidRDefault="007B2F62" w:rsidP="00514878">
      <w:pPr>
        <w:widowControl w:val="0"/>
        <w:numPr>
          <w:ilvl w:val="0"/>
          <w:numId w:val="42"/>
        </w:numPr>
        <w:tabs>
          <w:tab w:val="left" w:pos="775"/>
        </w:tabs>
        <w:spacing w:after="0" w:line="278" w:lineRule="exact"/>
        <w:ind w:left="740" w:hanging="32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rsidR="007B2F62" w:rsidRPr="007B2F62" w:rsidRDefault="007B2F62" w:rsidP="007B2F62">
      <w:pPr>
        <w:widowControl w:val="0"/>
        <w:spacing w:after="271"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предсрочно прекратяване на договора Възложителят е длъжен да заплати на Изпълнителя реално изпълнените и приети по установения ред услуги и строителство </w:t>
      </w:r>
      <w:r w:rsidRPr="007B2F62">
        <w:rPr>
          <w:rFonts w:ascii="Times New Roman" w:eastAsia="Arial Unicode MS" w:hAnsi="Times New Roman" w:cs="Times New Roman"/>
          <w:i/>
          <w:iCs/>
          <w:color w:val="000000"/>
          <w:sz w:val="24"/>
          <w:szCs w:val="24"/>
          <w:lang w:val="bg-BG" w:eastAsia="bg-BG" w:bidi="bg-BG"/>
        </w:rPr>
        <w:t>(ако е приложимо).</w:t>
      </w:r>
    </w:p>
    <w:p w:rsidR="006A5062" w:rsidRDefault="006A5062" w:rsidP="006A5062">
      <w:pPr>
        <w:keepNext/>
        <w:keepLines/>
        <w:widowControl w:val="0"/>
        <w:spacing w:after="0" w:line="240" w:lineRule="exact"/>
        <w:jc w:val="center"/>
        <w:rPr>
          <w:rFonts w:ascii="Times New Roman" w:eastAsia="Arial Unicode MS" w:hAnsi="Times New Roman" w:cs="Times New Roman"/>
          <w:b/>
          <w:bCs/>
          <w:color w:val="000000"/>
          <w:sz w:val="24"/>
          <w:szCs w:val="24"/>
          <w:u w:val="single"/>
          <w:lang w:eastAsia="bg-BG" w:bidi="bg-BG"/>
        </w:rPr>
      </w:pPr>
      <w:bookmarkStart w:id="15" w:name="bookmark16"/>
      <w:proofErr w:type="gramStart"/>
      <w:r>
        <w:rPr>
          <w:rFonts w:ascii="Times New Roman" w:eastAsia="Arial Unicode MS" w:hAnsi="Times New Roman" w:cs="Times New Roman"/>
          <w:b/>
          <w:bCs/>
          <w:color w:val="000000"/>
          <w:sz w:val="24"/>
          <w:szCs w:val="24"/>
          <w:u w:val="single"/>
          <w:lang w:bidi="en-US"/>
        </w:rPr>
        <w:t>XV</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НЕИЗПЪЛНЕНИЕ, ОТГОВОРНОСТ.</w:t>
      </w:r>
      <w:bookmarkEnd w:id="15"/>
      <w:proofErr w:type="gramEnd"/>
    </w:p>
    <w:p w:rsidR="007B2F62" w:rsidRPr="007B2F62" w:rsidRDefault="007B2F62" w:rsidP="007B2F62">
      <w:pPr>
        <w:keepNext/>
        <w:keepLines/>
        <w:widowControl w:val="0"/>
        <w:spacing w:after="0" w:line="240" w:lineRule="exact"/>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неизпълнение на задължение по настоящия Договор неизправната страна дължи на другата обезщетение за причинени вреди при условията на българското гражданско и търговско законодателство.</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6A5062">
        <w:rPr>
          <w:rFonts w:ascii="Times New Roman" w:eastAsia="Arial Unicode MS" w:hAnsi="Times New Roman" w:cs="Times New Roman"/>
          <w:b/>
          <w:bCs/>
          <w:color w:val="000000"/>
          <w:sz w:val="24"/>
          <w:szCs w:val="24"/>
          <w:lan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(1) При забава за завършване и предаване на дейност по Договора в съответния й срок за изпълнение съгласно Раздел VI Изпълнителят дължи неустойка в размер на 1% </w:t>
      </w:r>
      <w:r w:rsidRPr="007B2F62">
        <w:rPr>
          <w:rFonts w:ascii="Times New Roman" w:eastAsia="Arial Unicode MS" w:hAnsi="Times New Roman" w:cs="Times New Roman"/>
          <w:i/>
          <w:iCs/>
          <w:color w:val="000000"/>
          <w:sz w:val="24"/>
          <w:szCs w:val="24"/>
          <w:lang w:val="bg-BG" w:eastAsia="bg-BG" w:bidi="bg-BG"/>
        </w:rPr>
        <w:t xml:space="preserve">/словом </w:t>
      </w:r>
      <w:r w:rsidRPr="007B2F62">
        <w:rPr>
          <w:rFonts w:ascii="Times New Roman" w:eastAsia="Arial Unicode MS" w:hAnsi="Times New Roman" w:cs="Times New Roman"/>
          <w:color w:val="000000"/>
          <w:sz w:val="24"/>
          <w:szCs w:val="24"/>
          <w:lang w:val="bg-BG" w:eastAsia="bg-BG" w:bidi="bg-BG"/>
        </w:rPr>
        <w:t xml:space="preserve">едно на сто/ от общата цена за изпълнение на дейността за всеки </w:t>
      </w:r>
      <w:r w:rsidR="003A5455">
        <w:rPr>
          <w:rFonts w:ascii="Times New Roman" w:eastAsia="Arial Unicode MS" w:hAnsi="Times New Roman" w:cs="Times New Roman"/>
          <w:color w:val="000000"/>
          <w:sz w:val="24"/>
          <w:szCs w:val="24"/>
          <w:lang w:val="bg-BG" w:eastAsia="bg-BG" w:bidi="bg-BG"/>
        </w:rPr>
        <w:t xml:space="preserve">просрочен ден, но не повече от </w:t>
      </w:r>
      <w:r w:rsidR="003A5455">
        <w:rPr>
          <w:rFonts w:ascii="Times New Roman" w:eastAsia="Arial Unicode MS" w:hAnsi="Times New Roman" w:cs="Times New Roman"/>
          <w:color w:val="000000"/>
          <w:sz w:val="24"/>
          <w:szCs w:val="24"/>
          <w:lang w:eastAsia="bg-BG" w:bidi="bg-BG"/>
        </w:rPr>
        <w:t>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057EAF">
        <w:rPr>
          <w:rFonts w:ascii="Times New Roman" w:eastAsia="Arial Unicode MS" w:hAnsi="Times New Roman" w:cs="Times New Roman"/>
          <w:color w:val="000000"/>
          <w:sz w:val="24"/>
          <w:szCs w:val="24"/>
          <w:lang w:val="bg-BG" w:eastAsia="bg-BG" w:bidi="bg-BG"/>
        </w:rPr>
        <w:t>триде</w:t>
      </w:r>
      <w:r w:rsidR="003A5455">
        <w:rPr>
          <w:rFonts w:ascii="Times New Roman" w:eastAsia="Arial Unicode MS" w:hAnsi="Times New Roman" w:cs="Times New Roman"/>
          <w:color w:val="000000"/>
          <w:sz w:val="24"/>
          <w:szCs w:val="24"/>
          <w:lang w:val="bg-BG" w:eastAsia="bg-BG" w:bidi="bg-BG"/>
        </w:rPr>
        <w:t>сет</w:t>
      </w:r>
      <w:r w:rsidRPr="007B2F62">
        <w:rPr>
          <w:rFonts w:ascii="Times New Roman" w:eastAsia="Arial Unicode MS" w:hAnsi="Times New Roman" w:cs="Times New Roman"/>
          <w:color w:val="000000"/>
          <w:sz w:val="24"/>
          <w:szCs w:val="24"/>
          <w:lang w:val="bg-BG" w:eastAsia="bg-BG" w:bidi="bg-BG"/>
        </w:rPr>
        <w:t xml:space="preserve"> на сто/ общо от стойността й по Договора.</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виновно некачествено извършване на услуги или строителните работи по този Договор, освен задължението за отстраняване на недостатъците/дефектите и другите възможности предвидени в чл.265 от Закона за задълженията и договорите, Изпълнителят</w:t>
      </w:r>
      <w:r w:rsidR="00FE1EA4">
        <w:rPr>
          <w:rFonts w:ascii="Times New Roman" w:eastAsia="Arial Unicode MS" w:hAnsi="Times New Roman" w:cs="Times New Roman"/>
          <w:color w:val="000000"/>
          <w:sz w:val="24"/>
          <w:szCs w:val="24"/>
          <w:lang w:val="bg-BG" w:eastAsia="bg-BG" w:bidi="bg-BG"/>
        </w:rPr>
        <w:t xml:space="preserve"> дължи и неустойка в размер на 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FE1EA4">
        <w:rPr>
          <w:rFonts w:ascii="Times New Roman" w:eastAsia="Arial Unicode MS" w:hAnsi="Times New Roman" w:cs="Times New Roman"/>
          <w:color w:val="000000"/>
          <w:sz w:val="24"/>
          <w:szCs w:val="24"/>
          <w:lang w:val="bg-BG" w:eastAsia="bg-BG" w:bidi="bg-BG"/>
        </w:rPr>
        <w:t>тридесет</w:t>
      </w:r>
      <w:r w:rsidRPr="007B2F62">
        <w:rPr>
          <w:rFonts w:ascii="Times New Roman" w:eastAsia="Arial Unicode MS" w:hAnsi="Times New Roman" w:cs="Times New Roman"/>
          <w:color w:val="000000"/>
          <w:sz w:val="24"/>
          <w:szCs w:val="24"/>
          <w:lang w:val="bg-BG" w:eastAsia="bg-BG" w:bidi="bg-BG"/>
        </w:rPr>
        <w:t xml:space="preserve"> на сто/ от стойността на некачествено извършените работи.</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Ако недостатъците, констатирани при приемането на услугите или строителството по този договор или в гаранционните срокове по чл.31, ал.1, не бъдат отстранени в договорения срок или ако такъв липсва - в един разумен нормално необходим технологичен срок, Изпълнителят дължи освен неустойката по предходната алинея и направените разходи за отстраняването им, както и претърпените щети и пропуснати ползи от забавеното отстраняване.</w:t>
      </w:r>
    </w:p>
    <w:p w:rsidR="007B2F62" w:rsidRPr="007B2F62" w:rsidRDefault="007B2F62" w:rsidP="00514878">
      <w:pPr>
        <w:widowControl w:val="0"/>
        <w:numPr>
          <w:ilvl w:val="0"/>
          <w:numId w:val="43"/>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Възложителят е в забава за дължими плащания по този договор, същият дъ</w:t>
      </w:r>
      <w:r w:rsidR="006D23CB">
        <w:rPr>
          <w:rFonts w:ascii="Times New Roman" w:eastAsia="Arial Unicode MS" w:hAnsi="Times New Roman" w:cs="Times New Roman"/>
          <w:color w:val="000000"/>
          <w:sz w:val="24"/>
          <w:szCs w:val="24"/>
          <w:lang w:val="bg-BG" w:eastAsia="bg-BG" w:bidi="bg-BG"/>
        </w:rPr>
        <w:t>лжи неустойка в размер на 0,5</w:t>
      </w:r>
      <w:r w:rsidRPr="007B2F62">
        <w:rPr>
          <w:rFonts w:ascii="Times New Roman" w:eastAsia="Arial Unicode MS" w:hAnsi="Times New Roman" w:cs="Times New Roman"/>
          <w:color w:val="000000"/>
          <w:sz w:val="24"/>
          <w:szCs w:val="24"/>
          <w:lang w:val="bg-BG" w:eastAsia="bg-BG" w:bidi="bg-BG"/>
        </w:rPr>
        <w:t xml:space="preserve"> % </w:t>
      </w:r>
      <w:r w:rsidRPr="007B2F62">
        <w:rPr>
          <w:rFonts w:ascii="Times New Roman" w:eastAsia="Arial Unicode MS" w:hAnsi="Times New Roman" w:cs="Times New Roman"/>
          <w:i/>
          <w:iCs/>
          <w:color w:val="000000"/>
          <w:sz w:val="24"/>
          <w:szCs w:val="24"/>
          <w:lang w:val="bg-BG" w:eastAsia="bg-BG" w:bidi="bg-BG"/>
        </w:rPr>
        <w:t>/словом</w:t>
      </w:r>
      <w:r w:rsidR="006D23CB">
        <w:rPr>
          <w:rFonts w:ascii="Times New Roman" w:eastAsia="Arial Unicode MS" w:hAnsi="Times New Roman" w:cs="Times New Roman"/>
          <w:color w:val="000000"/>
          <w:sz w:val="24"/>
          <w:szCs w:val="24"/>
          <w:lang w:val="bg-BG" w:eastAsia="bg-BG" w:bidi="bg-BG"/>
        </w:rPr>
        <w:t xml:space="preserve"> нула цяло и пет </w:t>
      </w:r>
      <w:r w:rsidRPr="007B2F62">
        <w:rPr>
          <w:rFonts w:ascii="Times New Roman" w:eastAsia="Arial Unicode MS" w:hAnsi="Times New Roman" w:cs="Times New Roman"/>
          <w:color w:val="000000"/>
          <w:sz w:val="24"/>
          <w:szCs w:val="24"/>
          <w:lang w:val="bg-BG" w:eastAsia="bg-BG" w:bidi="bg-BG"/>
        </w:rPr>
        <w:t xml:space="preserve">на сто/ от стойността на дължимите плащания за всеки </w:t>
      </w:r>
      <w:r w:rsidR="003845AA">
        <w:rPr>
          <w:rFonts w:ascii="Times New Roman" w:eastAsia="Arial Unicode MS" w:hAnsi="Times New Roman" w:cs="Times New Roman"/>
          <w:color w:val="000000"/>
          <w:sz w:val="24"/>
          <w:szCs w:val="24"/>
          <w:lang w:val="bg-BG" w:eastAsia="bg-BG" w:bidi="bg-BG"/>
        </w:rPr>
        <w:t xml:space="preserve">просрочен ден, но не повече от </w:t>
      </w:r>
      <w:r w:rsidR="003845AA">
        <w:rPr>
          <w:rFonts w:ascii="Times New Roman" w:eastAsia="Arial Unicode MS" w:hAnsi="Times New Roman" w:cs="Times New Roman"/>
          <w:color w:val="000000"/>
          <w:sz w:val="24"/>
          <w:szCs w:val="24"/>
          <w:lang w:eastAsia="bg-BG" w:bidi="bg-BG"/>
        </w:rPr>
        <w:t>3</w:t>
      </w:r>
      <w:r w:rsidRPr="007B2F62">
        <w:rPr>
          <w:rFonts w:ascii="Times New Roman" w:eastAsia="Arial Unicode MS" w:hAnsi="Times New Roman" w:cs="Times New Roman"/>
          <w:color w:val="000000"/>
          <w:sz w:val="24"/>
          <w:szCs w:val="24"/>
          <w:lang w:val="bg-BG" w:eastAsia="bg-BG" w:bidi="bg-BG"/>
        </w:rPr>
        <w:t xml:space="preserve">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w:t>
      </w:r>
      <w:r w:rsidR="003845AA">
        <w:rPr>
          <w:rFonts w:ascii="Times New Roman" w:eastAsia="Arial Unicode MS" w:hAnsi="Times New Roman" w:cs="Times New Roman"/>
          <w:color w:val="000000"/>
          <w:sz w:val="24"/>
          <w:szCs w:val="24"/>
          <w:lang w:val="bg-BG" w:eastAsia="bg-BG" w:bidi="bg-BG"/>
        </w:rPr>
        <w:t>тридесет</w:t>
      </w:r>
      <w:r w:rsidRPr="007B2F62">
        <w:rPr>
          <w:rFonts w:ascii="Times New Roman" w:eastAsia="Arial Unicode MS" w:hAnsi="Times New Roman" w:cs="Times New Roman"/>
          <w:color w:val="000000"/>
          <w:sz w:val="24"/>
          <w:szCs w:val="24"/>
          <w:lang w:val="bg-BG" w:eastAsia="bg-BG" w:bidi="bg-BG"/>
        </w:rPr>
        <w:t xml:space="preserve"> на сто/ от стойността им. </w:t>
      </w:r>
      <w:r w:rsidR="00297325">
        <w:rPr>
          <w:rFonts w:ascii="Times New Roman" w:eastAsia="Arial Unicode MS" w:hAnsi="Times New Roman" w:cs="Times New Roman"/>
          <w:b/>
          <w:bCs/>
          <w:color w:val="000000"/>
          <w:sz w:val="24"/>
          <w:szCs w:val="24"/>
          <w:lang w:val="bg-BG" w:eastAsia="bg-BG" w:bidi="bg-BG"/>
        </w:rPr>
        <w:t>Чл.44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констатирано лошо или друго неточно или частично изпълнение на отделна дейност/задача или при отклонение от изискванията на Възложителя, посочени в Техническите спецификации /</w:t>
      </w:r>
      <w:r w:rsidRPr="007B2F62">
        <w:rPr>
          <w:rFonts w:ascii="Times New Roman" w:eastAsia="Arial Unicode MS" w:hAnsi="Times New Roman" w:cs="Times New Roman"/>
          <w:i/>
          <w:iCs/>
          <w:color w:val="000000"/>
          <w:sz w:val="24"/>
          <w:szCs w:val="24"/>
          <w:lang w:val="bg-BG" w:eastAsia="bg-BG" w:bidi="bg-BG"/>
        </w:rPr>
        <w:t>Приложение №1/</w:t>
      </w:r>
      <w:r w:rsidRPr="007B2F62">
        <w:rPr>
          <w:rFonts w:ascii="Times New Roman" w:eastAsia="Arial Unicode MS" w:hAnsi="Times New Roman" w:cs="Times New Roman"/>
          <w:color w:val="000000"/>
          <w:sz w:val="24"/>
          <w:szCs w:val="24"/>
          <w:lang w:val="bg-BG" w:eastAsia="bg-BG" w:bidi="bg-BG"/>
        </w:rPr>
        <w:t xml:space="preserve"> и впоследствие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единични цени </w:t>
      </w:r>
      <w:r w:rsidRPr="007B2F62">
        <w:rPr>
          <w:rFonts w:ascii="Times New Roman" w:eastAsia="Arial Unicode MS" w:hAnsi="Times New Roman" w:cs="Times New Roman"/>
          <w:i/>
          <w:iCs/>
          <w:color w:val="000000"/>
          <w:sz w:val="24"/>
          <w:szCs w:val="24"/>
          <w:lang w:val="bg-BG" w:eastAsia="bg-BG" w:bidi="bg-BG"/>
        </w:rPr>
        <w:t>/Приложение № 2/,</w:t>
      </w:r>
      <w:r w:rsidRPr="007B2F62">
        <w:rPr>
          <w:rFonts w:ascii="Times New Roman" w:eastAsia="Arial Unicode MS" w:hAnsi="Times New Roman" w:cs="Times New Roman"/>
          <w:color w:val="000000"/>
          <w:sz w:val="24"/>
          <w:szCs w:val="24"/>
          <w:lang w:val="bg-BG" w:eastAsia="bg-BG" w:bidi="bg-BG"/>
        </w:rPr>
        <w:t xml:space="preserve"> които са неразделна част от настоящия договор, ако Възложителят вече е поискал от Изпълнителя да изпълни изцяло и качествено съответната дейност/задача и повторно изпълнените услуги </w:t>
      </w:r>
      <w:r w:rsidRPr="007B2F62">
        <w:rPr>
          <w:rFonts w:ascii="Times New Roman" w:eastAsia="Arial Unicode MS" w:hAnsi="Times New Roman" w:cs="Times New Roman"/>
          <w:color w:val="000000"/>
          <w:sz w:val="24"/>
          <w:szCs w:val="24"/>
          <w:lang w:val="bg-BG" w:eastAsia="bg-BG" w:bidi="bg-BG"/>
        </w:rPr>
        <w:lastRenderedPageBreak/>
        <w:t xml:space="preserve">и/или строителство отново е некачествено, Възложителят има право да прекрати договора. </w:t>
      </w:r>
      <w:r w:rsidRPr="007B2F62">
        <w:rPr>
          <w:rFonts w:ascii="Times New Roman" w:eastAsia="Arial Unicode MS" w:hAnsi="Times New Roman" w:cs="Times New Roman"/>
          <w:b/>
          <w:bCs/>
          <w:color w:val="000000"/>
          <w:sz w:val="24"/>
          <w:szCs w:val="24"/>
          <w:lang w:val="bg-BG" w:eastAsia="bg-BG" w:bidi="bg-BG"/>
        </w:rPr>
        <w:t>Чл.4</w:t>
      </w:r>
      <w:r w:rsidR="00297325">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разваляне на договора поради виновно неизпълнение на някоя от Страните, виновната страна дължи неустойка в размер на 20 %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двадесет на сто/ от стойността на договора.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Чл.4</w:t>
      </w:r>
      <w:r w:rsidR="002100B6">
        <w:rPr>
          <w:rFonts w:ascii="Times New Roman" w:eastAsia="Arial Unicode MS" w:hAnsi="Times New Roman" w:cs="Times New Roman"/>
          <w:b/>
          <w:bCs/>
          <w:color w:val="000000"/>
          <w:sz w:val="24"/>
          <w:szCs w:val="24"/>
          <w:lang w:val="bg-B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Възложителят има право да удържи всяка дължима по този договор неустойка, като уведоми писмено Изпълнителя за това.</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297325">
        <w:rPr>
          <w:rFonts w:ascii="Times New Roman" w:eastAsia="Arial Unicode MS" w:hAnsi="Times New Roman" w:cs="Times New Roman"/>
          <w:b/>
          <w:bCs/>
          <w:color w:val="000000"/>
          <w:sz w:val="24"/>
          <w:szCs w:val="24"/>
          <w:lang w:val="bg-BG" w:eastAsia="bg-BG" w:bidi="bg-BG"/>
        </w:rPr>
        <w:t>4</w:t>
      </w:r>
      <w:r w:rsidR="002100B6">
        <w:rPr>
          <w:rFonts w:ascii="Times New Roman" w:eastAsia="Arial Unicode MS" w:hAnsi="Times New Roman" w:cs="Times New Roman"/>
          <w:b/>
          <w:bCs/>
          <w:color w:val="000000"/>
          <w:sz w:val="24"/>
          <w:szCs w:val="24"/>
          <w:lang w:val="bg-BG" w:eastAsia="bg-BG" w:bidi="bg-BG"/>
        </w:rPr>
        <w:t>7</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7B2F62" w:rsidRPr="007B2F62" w:rsidRDefault="00297325" w:rsidP="00297325">
      <w:pPr>
        <w:keepNext/>
        <w:keepLines/>
        <w:widowControl w:val="0"/>
        <w:spacing w:after="206" w:line="240" w:lineRule="exact"/>
        <w:jc w:val="center"/>
        <w:rPr>
          <w:rFonts w:ascii="Times New Roman" w:eastAsia="Arial Unicode MS" w:hAnsi="Times New Roman" w:cs="Times New Roman"/>
          <w:color w:val="000000"/>
          <w:sz w:val="24"/>
          <w:szCs w:val="24"/>
          <w:lang w:val="bg-BG" w:eastAsia="bg-BG" w:bidi="bg-BG"/>
        </w:rPr>
      </w:pPr>
      <w:bookmarkStart w:id="16" w:name="bookmark17"/>
      <w:r>
        <w:rPr>
          <w:rFonts w:ascii="Times New Roman" w:eastAsia="Arial Unicode MS" w:hAnsi="Times New Roman" w:cs="Times New Roman"/>
          <w:b/>
          <w:bCs/>
          <w:color w:val="000000"/>
          <w:sz w:val="24"/>
          <w:szCs w:val="24"/>
          <w:u w:val="single"/>
          <w:lang w:val="bg-BG" w:eastAsia="bg-BG" w:bidi="bg-BG"/>
        </w:rPr>
        <w:t>XVI</w:t>
      </w:r>
      <w:r w:rsidR="007B2F62" w:rsidRPr="007B2F62">
        <w:rPr>
          <w:rFonts w:ascii="Times New Roman" w:eastAsia="Arial Unicode MS" w:hAnsi="Times New Roman" w:cs="Times New Roman"/>
          <w:b/>
          <w:bCs/>
          <w:color w:val="000000"/>
          <w:sz w:val="24"/>
          <w:szCs w:val="24"/>
          <w:u w:val="single"/>
          <w:lang w:val="bg-BG" w:eastAsia="bg-BG" w:bidi="bg-BG"/>
        </w:rPr>
        <w:t>. СОБСТВЕНОСТ.</w:t>
      </w:r>
      <w:bookmarkEnd w:id="16"/>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48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(1) Правото на собственост, включително правата на интелектуална собственост, върху резултатите от изпълнението на договора, докладите и други документи, свързани с него, както и върху придобитите активи, ако има такива, възниква за Възложителя.</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Възложителят има правото да използват свободно всички документи, свързани с изпълнението на проекта, независимо от формата им.</w:t>
      </w:r>
    </w:p>
    <w:p w:rsidR="00297325" w:rsidRDefault="003845AA" w:rsidP="00297325">
      <w:pPr>
        <w:keepNext/>
        <w:keepLines/>
        <w:widowControl w:val="0"/>
        <w:spacing w:after="0" w:line="240" w:lineRule="exact"/>
        <w:jc w:val="center"/>
        <w:rPr>
          <w:rFonts w:ascii="Times New Roman" w:eastAsia="Arial Unicode MS" w:hAnsi="Times New Roman" w:cs="Times New Roman"/>
          <w:b/>
          <w:bCs/>
          <w:color w:val="000000"/>
          <w:sz w:val="24"/>
          <w:szCs w:val="24"/>
          <w:u w:val="single"/>
          <w:lang w:val="bg-BG" w:eastAsia="bg-BG" w:bidi="bg-BG"/>
        </w:rPr>
      </w:pPr>
      <w:bookmarkStart w:id="17" w:name="bookmark18"/>
      <w:r>
        <w:rPr>
          <w:rFonts w:ascii="Times New Roman" w:eastAsia="Arial Unicode MS" w:hAnsi="Times New Roman" w:cs="Times New Roman"/>
          <w:b/>
          <w:bCs/>
          <w:color w:val="000000"/>
          <w:sz w:val="24"/>
          <w:szCs w:val="24"/>
          <w:u w:val="single"/>
          <w:lang w:bidi="en-US"/>
        </w:rPr>
        <w:t>XVII</w:t>
      </w:r>
      <w:r w:rsidR="007B2F62" w:rsidRPr="007B2F62">
        <w:rPr>
          <w:rFonts w:ascii="Times New Roman" w:eastAsia="Arial Unicode MS" w:hAnsi="Times New Roman" w:cs="Times New Roman"/>
          <w:b/>
          <w:bCs/>
          <w:color w:val="000000"/>
          <w:sz w:val="24"/>
          <w:szCs w:val="24"/>
          <w:u w:val="single"/>
          <w:lang w:bidi="en-US"/>
        </w:rPr>
        <w:t xml:space="preserve">. </w:t>
      </w:r>
      <w:r w:rsidR="007B2F62" w:rsidRPr="007B2F62">
        <w:rPr>
          <w:rFonts w:ascii="Times New Roman" w:eastAsia="Arial Unicode MS" w:hAnsi="Times New Roman" w:cs="Times New Roman"/>
          <w:b/>
          <w:bCs/>
          <w:color w:val="000000"/>
          <w:sz w:val="24"/>
          <w:szCs w:val="24"/>
          <w:u w:val="single"/>
          <w:lang w:val="bg-BG" w:eastAsia="bg-BG" w:bidi="bg-BG"/>
        </w:rPr>
        <w:t>ПОДИЗПЪЛНИТЕЛИ</w:t>
      </w:r>
      <w:r w:rsidR="007B2F62" w:rsidRPr="007B2F62">
        <w:rPr>
          <w:rFonts w:ascii="Times New Roman" w:eastAsia="Arial Unicode MS" w:hAnsi="Times New Roman" w:cs="Times New Roman"/>
          <w:color w:val="000000"/>
          <w:sz w:val="24"/>
          <w:szCs w:val="24"/>
          <w:vertAlign w:val="superscript"/>
          <w:lang w:val="bg-BG" w:eastAsia="bg-BG" w:bidi="bg-BG"/>
        </w:rPr>
        <w:footnoteReference w:id="2"/>
      </w:r>
      <w:bookmarkEnd w:id="17"/>
    </w:p>
    <w:p w:rsidR="007B2F62" w:rsidRPr="007B2F62" w:rsidRDefault="007B2F62" w:rsidP="00297325">
      <w:pPr>
        <w:keepNext/>
        <w:keepLines/>
        <w:widowControl w:val="0"/>
        <w:spacing w:after="0" w:line="240" w:lineRule="exact"/>
        <w:jc w:val="center"/>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49</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Общи условия, приложими към Подизпълнителите:</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Независимо от използването на подизпълнители, отговорността за изпълнение на настоящия Договор и на Изпълнителя.</w:t>
      </w:r>
    </w:p>
    <w:p w:rsidR="007B2F62" w:rsidRPr="007B2F62" w:rsidRDefault="007B2F62" w:rsidP="00514878">
      <w:pPr>
        <w:widowControl w:val="0"/>
        <w:numPr>
          <w:ilvl w:val="0"/>
          <w:numId w:val="44"/>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Сключването на договор с подизпълнител, който не е обявен в Офертата на </w:t>
      </w:r>
      <w:proofErr w:type="spellStart"/>
      <w:r w:rsidRPr="007B2F62">
        <w:rPr>
          <w:rFonts w:ascii="Times New Roman" w:eastAsia="Arial Unicode MS" w:hAnsi="Times New Roman" w:cs="Times New Roman"/>
          <w:color w:val="000000"/>
          <w:sz w:val="24"/>
          <w:szCs w:val="24"/>
          <w:lang w:val="bg-BG" w:eastAsia="bg-BG" w:bidi="bg-BG"/>
        </w:rPr>
        <w:t>Изпълнителяи</w:t>
      </w:r>
      <w:proofErr w:type="spellEnd"/>
      <w:r w:rsidRPr="007B2F62">
        <w:rPr>
          <w:rFonts w:ascii="Times New Roman" w:eastAsia="Arial Unicode MS" w:hAnsi="Times New Roman" w:cs="Times New Roman"/>
          <w:color w:val="000000"/>
          <w:sz w:val="24"/>
          <w:szCs w:val="24"/>
          <w:lang w:val="bg-BG" w:eastAsia="bg-BG" w:bidi="bg-BG"/>
        </w:rPr>
        <w:t xml:space="preserve">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0</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При сключването на Договорите с подизпълнителите, оферирани в Офертата на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 последният е длъжен да създаде условия и гаранции, че:</w:t>
      </w:r>
    </w:p>
    <w:p w:rsidR="007B2F62" w:rsidRPr="007B2F62" w:rsidRDefault="007B2F62" w:rsidP="00514878">
      <w:pPr>
        <w:widowControl w:val="0"/>
        <w:numPr>
          <w:ilvl w:val="0"/>
          <w:numId w:val="45"/>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Приложимите клаузи на Договора са задължителни за изпълнение от подизпълнителите.</w:t>
      </w:r>
    </w:p>
    <w:p w:rsidR="007B2F62" w:rsidRPr="007B2F62" w:rsidRDefault="007B2F62" w:rsidP="00514878">
      <w:pPr>
        <w:widowControl w:val="0"/>
        <w:numPr>
          <w:ilvl w:val="0"/>
          <w:numId w:val="45"/>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Действията на Подизпълнителите няма да доведат пряко или косвено до неизпълнение на Договора.</w:t>
      </w:r>
    </w:p>
    <w:p w:rsidR="007B2F62" w:rsidRPr="007B2F62" w:rsidRDefault="007B2F62" w:rsidP="00514878">
      <w:pPr>
        <w:widowControl w:val="0"/>
        <w:numPr>
          <w:ilvl w:val="0"/>
          <w:numId w:val="45"/>
        </w:numPr>
        <w:tabs>
          <w:tab w:val="left" w:pos="349"/>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3845AA" w:rsidRDefault="003845AA" w:rsidP="007B2F62">
      <w:pPr>
        <w:widowControl w:val="0"/>
        <w:spacing w:after="0" w:line="240" w:lineRule="auto"/>
        <w:jc w:val="both"/>
        <w:rPr>
          <w:rFonts w:ascii="Times New Roman" w:eastAsia="Arial Unicode MS" w:hAnsi="Times New Roman" w:cs="Times New Roman"/>
          <w:b/>
          <w:bCs/>
          <w:color w:val="000000"/>
          <w:sz w:val="24"/>
          <w:szCs w:val="24"/>
          <w:lan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Когато частта от поръчката, която се изпълнява от подизпълнител, може да бъде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предадена като отделен обект на Изпълнителя или на Възложителя, Възложителят заплаща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възнаграждение за тази част директно на подизпълнителя съгласно условията на този</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Договор.</w:t>
      </w:r>
    </w:p>
    <w:p w:rsidR="007B2F62" w:rsidRPr="003845AA" w:rsidRDefault="003845AA" w:rsidP="003845AA">
      <w:pPr>
        <w:keepNext/>
        <w:keepLines/>
        <w:widowControl w:val="0"/>
        <w:spacing w:after="261" w:line="240" w:lineRule="exact"/>
        <w:jc w:val="center"/>
        <w:rPr>
          <w:rFonts w:ascii="Times New Roman" w:eastAsia="Arial Unicode MS" w:hAnsi="Times New Roman" w:cs="Times New Roman"/>
          <w:b/>
          <w:color w:val="000000"/>
          <w:sz w:val="24"/>
          <w:szCs w:val="24"/>
          <w:lang w:val="bg-BG" w:eastAsia="bg-BG" w:bidi="bg-BG"/>
        </w:rPr>
      </w:pPr>
      <w:bookmarkStart w:id="18" w:name="bookmark19"/>
      <w:r>
        <w:rPr>
          <w:rFonts w:ascii="Times New Roman" w:eastAsia="Arial Unicode MS" w:hAnsi="Times New Roman" w:cs="Times New Roman"/>
          <w:b/>
          <w:color w:val="000000"/>
          <w:sz w:val="24"/>
          <w:szCs w:val="24"/>
          <w:u w:val="single"/>
          <w:lang w:val="bg-BG" w:eastAsia="bg-BG" w:bidi="bg-BG"/>
        </w:rPr>
        <w:t>XI</w:t>
      </w:r>
      <w:r>
        <w:rPr>
          <w:rFonts w:ascii="Times New Roman" w:eastAsia="Arial Unicode MS" w:hAnsi="Times New Roman" w:cs="Times New Roman"/>
          <w:b/>
          <w:color w:val="000000"/>
          <w:sz w:val="24"/>
          <w:szCs w:val="24"/>
          <w:u w:val="single"/>
          <w:lang w:eastAsia="bg-BG" w:bidi="bg-BG"/>
        </w:rPr>
        <w:t>II</w:t>
      </w:r>
      <w:r w:rsidR="007B2F62" w:rsidRPr="003845AA">
        <w:rPr>
          <w:rFonts w:ascii="Times New Roman" w:eastAsia="Arial Unicode MS" w:hAnsi="Times New Roman" w:cs="Times New Roman"/>
          <w:b/>
          <w:color w:val="000000"/>
          <w:sz w:val="24"/>
          <w:szCs w:val="24"/>
          <w:u w:val="single"/>
          <w:lang w:val="bg-BG" w:eastAsia="bg-BG" w:bidi="bg-BG"/>
        </w:rPr>
        <w:t>. ЗАКЛЮЧИТЕЛНИ РАЗПОРЕДБИ.</w:t>
      </w:r>
      <w:bookmarkEnd w:id="18"/>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Дефинирани понятия и тълкуване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При противоречие между различни разпоредби или условия, съдържащи се в договора и Приложенията, се прилагат следните правила:</w:t>
      </w:r>
    </w:p>
    <w:p w:rsidR="007B2F62" w:rsidRPr="007B2F62" w:rsidRDefault="007B2F62" w:rsidP="00514878">
      <w:pPr>
        <w:widowControl w:val="0"/>
        <w:numPr>
          <w:ilvl w:val="0"/>
          <w:numId w:val="46"/>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Специалните разпоредби имат предимство пред общите разпоредби;</w:t>
      </w:r>
    </w:p>
    <w:p w:rsidR="007B2F62" w:rsidRPr="007B2F62" w:rsidRDefault="007B2F62" w:rsidP="00514878">
      <w:pPr>
        <w:widowControl w:val="0"/>
        <w:numPr>
          <w:ilvl w:val="0"/>
          <w:numId w:val="46"/>
        </w:numPr>
        <w:tabs>
          <w:tab w:val="left" w:pos="34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Разпоредбите на приложенията имат предимство пред разпоредбите на договора.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Спазване на приложими норми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При изпълнението на договора Изпълнителят и неговите подизпълнители са длъжни да спазват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 </w:t>
      </w:r>
      <w:proofErr w:type="spellStart"/>
      <w:r w:rsidRPr="007B2F62">
        <w:rPr>
          <w:rFonts w:ascii="Times New Roman" w:eastAsia="Arial Unicode MS" w:hAnsi="Times New Roman" w:cs="Times New Roman"/>
          <w:color w:val="000000"/>
          <w:sz w:val="24"/>
          <w:szCs w:val="24"/>
          <w:lang w:val="bg-BG" w:eastAsia="bg-BG" w:bidi="bg-BG"/>
        </w:rPr>
        <w:t>Конфиденциалност</w:t>
      </w:r>
      <w:proofErr w:type="spellEnd"/>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Всяка от Страните по този договор се задължава да пази в поверителност и да не разкрива или разпространява информация за другата страна, станала и известна при или по повод изпълнението на договора („Конфиденциална информация“). Конфиденциална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информация включва, без да се ограничава до: обстоятелства, свързани с търговската дейност, техническите процеси, проекти или финанси на Страните, както и </w:t>
      </w:r>
      <w:proofErr w:type="spellStart"/>
      <w:r w:rsidRPr="007B2F62">
        <w:rPr>
          <w:rFonts w:ascii="Times New Roman" w:eastAsia="Arial Unicode MS" w:hAnsi="Times New Roman" w:cs="Times New Roman"/>
          <w:color w:val="000000"/>
          <w:sz w:val="24"/>
          <w:szCs w:val="24"/>
          <w:lang w:val="bg-BG" w:eastAsia="bg-BG" w:bidi="bg-BG"/>
        </w:rPr>
        <w:t>ноу-хау</w:t>
      </w:r>
      <w:proofErr w:type="spellEnd"/>
      <w:r w:rsidRPr="007B2F62">
        <w:rPr>
          <w:rFonts w:ascii="Times New Roman" w:eastAsia="Arial Unicode MS" w:hAnsi="Times New Roman" w:cs="Times New Roman"/>
          <w:color w:val="000000"/>
          <w:sz w:val="24"/>
          <w:szCs w:val="24"/>
          <w:lang w:val="bg-BG" w:eastAsia="bg-BG" w:bidi="bg-BG"/>
        </w:rPr>
        <w:t xml:space="preserve">, изобретения, полезни модели или други права от подобен характер, свързани с изпълнението на договора. Не се смята за конфиденциална информацията, </w:t>
      </w:r>
      <w:proofErr w:type="spellStart"/>
      <w:r w:rsidRPr="007B2F62">
        <w:rPr>
          <w:rFonts w:ascii="Times New Roman" w:eastAsia="Arial Unicode MS" w:hAnsi="Times New Roman" w:cs="Times New Roman"/>
          <w:color w:val="000000"/>
          <w:sz w:val="24"/>
          <w:szCs w:val="24"/>
          <w:lang w:val="bg-BG" w:eastAsia="bg-BG" w:bidi="bg-BG"/>
        </w:rPr>
        <w:t>касаеща</w:t>
      </w:r>
      <w:proofErr w:type="spellEnd"/>
      <w:r w:rsidRPr="007B2F62">
        <w:rPr>
          <w:rFonts w:ascii="Times New Roman" w:eastAsia="Arial Unicode MS" w:hAnsi="Times New Roman" w:cs="Times New Roman"/>
          <w:color w:val="000000"/>
          <w:sz w:val="24"/>
          <w:szCs w:val="24"/>
          <w:lang w:val="bg-BG" w:eastAsia="bg-BG" w:bidi="bg-BG"/>
        </w:rPr>
        <w:t xml:space="preserve">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rsidR="007B2F62" w:rsidRPr="007B2F62" w:rsidRDefault="007B2F62" w:rsidP="00514878">
      <w:pPr>
        <w:widowControl w:val="0"/>
        <w:numPr>
          <w:ilvl w:val="0"/>
          <w:numId w:val="47"/>
        </w:numPr>
        <w:tabs>
          <w:tab w:val="left" w:pos="409"/>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С изключение на случаите, посочени в следващата алинея (3),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7B2F62" w:rsidRPr="007B2F62" w:rsidRDefault="007B2F62" w:rsidP="00514878">
      <w:pPr>
        <w:widowControl w:val="0"/>
        <w:numPr>
          <w:ilvl w:val="0"/>
          <w:numId w:val="47"/>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 се счита за нарушение на задълженията за неразкриване на Конфиденциална информация, когато:</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информацията е станала или става публично достъпна, без нарушаване на този договор от която и да е от Страните;</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Информацията се изисква по силата на закон, приложим спрямо която и да е от Страните; или</w:t>
      </w:r>
    </w:p>
    <w:p w:rsidR="007B2F62" w:rsidRPr="007B2F62" w:rsidRDefault="007B2F62" w:rsidP="00514878">
      <w:pPr>
        <w:widowControl w:val="0"/>
        <w:numPr>
          <w:ilvl w:val="0"/>
          <w:numId w:val="48"/>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случаите по точки 2 или 3 страната, която следва да предостави информацията, уведомява незабавно другата страна по договора.</w:t>
      </w:r>
    </w:p>
    <w:p w:rsidR="007B2F62" w:rsidRPr="007B2F62" w:rsidRDefault="007B2F62" w:rsidP="00514878">
      <w:pPr>
        <w:widowControl w:val="0"/>
        <w:numPr>
          <w:ilvl w:val="0"/>
          <w:numId w:val="47"/>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Задълженията по тази клауза се отнасят до съответната страна, всички нейни поделения, </w:t>
      </w:r>
      <w:r w:rsidRPr="007B2F62">
        <w:rPr>
          <w:rFonts w:ascii="Times New Roman" w:eastAsia="Arial Unicode MS" w:hAnsi="Times New Roman" w:cs="Times New Roman"/>
          <w:color w:val="000000"/>
          <w:sz w:val="24"/>
          <w:szCs w:val="24"/>
          <w:lang w:val="bg-BG" w:eastAsia="bg-BG" w:bidi="bg-BG"/>
        </w:rPr>
        <w:lastRenderedPageBreak/>
        <w:t>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Задълженията, свързани с неразкриване на конфиденциалната информация остават в сила и след прекратяване на договора на каквото и да е основание.</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Публични изявления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дейностите, предмет на този договор,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 Авторски права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Чл.5</w:t>
      </w:r>
      <w:r w:rsidR="002100B6">
        <w:rPr>
          <w:rFonts w:ascii="Times New Roman" w:eastAsia="Arial Unicode MS" w:hAnsi="Times New Roman" w:cs="Times New Roman"/>
          <w:b/>
          <w:bCs/>
          <w:color w:val="000000"/>
          <w:sz w:val="24"/>
          <w:szCs w:val="24"/>
          <w:lang w:val="bg-BG" w:eastAsia="bg-BG" w:bidi="bg-BG"/>
        </w:rPr>
        <w:t>6</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Страните се съгласяват на основание чл.42, ал.1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w:t>
      </w:r>
    </w:p>
    <w:p w:rsidR="007B2F62" w:rsidRPr="007B2F62" w:rsidRDefault="007B2F62" w:rsidP="00514878">
      <w:pPr>
        <w:widowControl w:val="0"/>
        <w:numPr>
          <w:ilvl w:val="0"/>
          <w:numId w:val="49"/>
        </w:numPr>
        <w:tabs>
          <w:tab w:val="left" w:pos="41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7B2F62" w:rsidRPr="007B2F62" w:rsidRDefault="007B2F62" w:rsidP="00514878">
      <w:pPr>
        <w:widowControl w:val="0"/>
        <w:numPr>
          <w:ilvl w:val="0"/>
          <w:numId w:val="50"/>
        </w:numPr>
        <w:tabs>
          <w:tab w:val="left" w:pos="375"/>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Чрез промяна на съответния документ или материал; или</w:t>
      </w:r>
    </w:p>
    <w:p w:rsidR="007B2F62" w:rsidRPr="007B2F62" w:rsidRDefault="007B2F62" w:rsidP="00514878">
      <w:pPr>
        <w:widowControl w:val="0"/>
        <w:numPr>
          <w:ilvl w:val="0"/>
          <w:numId w:val="50"/>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7B2F62" w:rsidRPr="007B2F62" w:rsidRDefault="007B2F62" w:rsidP="00514878">
      <w:pPr>
        <w:widowControl w:val="0"/>
        <w:numPr>
          <w:ilvl w:val="0"/>
          <w:numId w:val="50"/>
        </w:numPr>
        <w:tabs>
          <w:tab w:val="left" w:pos="375"/>
        </w:tabs>
        <w:spacing w:after="0" w:line="274" w:lineRule="exact"/>
        <w:ind w:left="400" w:hanging="400"/>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Като получи за своя сметка разрешение за ползване на продукта от третото лице, чиито права са нарушени.</w:t>
      </w:r>
    </w:p>
    <w:p w:rsidR="007B2F62" w:rsidRPr="007B2F62" w:rsidRDefault="007B2F62" w:rsidP="00514878">
      <w:pPr>
        <w:widowControl w:val="0"/>
        <w:numPr>
          <w:ilvl w:val="0"/>
          <w:numId w:val="49"/>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Възложителят уведомява Изпълнителя за претенциите за нарушени авторски права от страна на трети лица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узнаването им. В случай</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7B2F62" w:rsidRPr="007B2F62" w:rsidRDefault="007B2F62" w:rsidP="00514878">
      <w:pPr>
        <w:widowControl w:val="0"/>
        <w:numPr>
          <w:ilvl w:val="0"/>
          <w:numId w:val="49"/>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Прехвърляне на права и задължения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w:t>
      </w:r>
      <w:r w:rsidR="003845AA">
        <w:rPr>
          <w:rFonts w:ascii="Times New Roman" w:eastAsia="Arial Unicode MS" w:hAnsi="Times New Roman" w:cs="Times New Roman"/>
          <w:b/>
          <w:bCs/>
          <w:color w:val="000000"/>
          <w:sz w:val="24"/>
          <w:szCs w:val="24"/>
          <w:lang w:eastAsia="bg-BG" w:bidi="bg-BG"/>
        </w:rPr>
        <w:t>5</w:t>
      </w:r>
      <w:r w:rsidR="002100B6">
        <w:rPr>
          <w:rFonts w:ascii="Times New Roman" w:eastAsia="Arial Unicode MS" w:hAnsi="Times New Roman" w:cs="Times New Roman"/>
          <w:b/>
          <w:bCs/>
          <w:color w:val="000000"/>
          <w:sz w:val="24"/>
          <w:szCs w:val="24"/>
          <w:lang w:val="bg-BG" w:eastAsia="bg-BG" w:bidi="bg-BG"/>
        </w:rPr>
        <w:t>7</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Никоя от Страните няма право да прехвърля никое от правата и задълженията, произтичащи от този договор, без съгласието на другата страна. Паричните вземания по договора и по договорите за </w:t>
      </w:r>
      <w:proofErr w:type="spellStart"/>
      <w:r w:rsidRPr="007B2F62">
        <w:rPr>
          <w:rFonts w:ascii="Times New Roman" w:eastAsia="Arial Unicode MS" w:hAnsi="Times New Roman" w:cs="Times New Roman"/>
          <w:color w:val="000000"/>
          <w:sz w:val="24"/>
          <w:szCs w:val="24"/>
          <w:lang w:val="bg-BG" w:eastAsia="bg-BG" w:bidi="bg-BG"/>
        </w:rPr>
        <w:t>подизпълнение</w:t>
      </w:r>
      <w:proofErr w:type="spellEnd"/>
      <w:r w:rsidRPr="007B2F62">
        <w:rPr>
          <w:rFonts w:ascii="Times New Roman" w:eastAsia="Arial Unicode MS" w:hAnsi="Times New Roman" w:cs="Times New Roman"/>
          <w:color w:val="000000"/>
          <w:sz w:val="24"/>
          <w:szCs w:val="24"/>
          <w:lang w:val="bg-BG" w:eastAsia="bg-BG" w:bidi="bg-BG"/>
        </w:rPr>
        <w:t xml:space="preserve"> могат да бъдат прехвърляни или залагани съгласно приложимото право.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Изменения</w:t>
      </w:r>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58</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Непреодолима сила</w:t>
      </w:r>
    </w:p>
    <w:p w:rsidR="007B2F62" w:rsidRPr="007B2F62" w:rsidRDefault="003845AA"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Pr>
          <w:rFonts w:ascii="Times New Roman" w:eastAsia="Arial Unicode MS" w:hAnsi="Times New Roman" w:cs="Times New Roman"/>
          <w:b/>
          <w:bCs/>
          <w:color w:val="000000"/>
          <w:sz w:val="24"/>
          <w:szCs w:val="24"/>
          <w:lang w:val="bg-BG" w:eastAsia="bg-BG" w:bidi="bg-BG"/>
        </w:rPr>
        <w:t>Чл.</w:t>
      </w:r>
      <w:r w:rsidR="002100B6">
        <w:rPr>
          <w:rFonts w:ascii="Times New Roman" w:eastAsia="Arial Unicode MS" w:hAnsi="Times New Roman" w:cs="Times New Roman"/>
          <w:b/>
          <w:bCs/>
          <w:color w:val="000000"/>
          <w:sz w:val="24"/>
          <w:szCs w:val="24"/>
          <w:lang w:val="bg-BG" w:eastAsia="bg-BG" w:bidi="bg-BG"/>
        </w:rPr>
        <w:t>59</w:t>
      </w:r>
      <w:r w:rsidR="007B2F62" w:rsidRPr="007B2F62">
        <w:rPr>
          <w:rFonts w:ascii="Times New Roman" w:eastAsia="Arial Unicode MS" w:hAnsi="Times New Roman" w:cs="Times New Roman"/>
          <w:b/>
          <w:bCs/>
          <w:color w:val="000000"/>
          <w:sz w:val="24"/>
          <w:szCs w:val="24"/>
          <w:lang w:val="bg-BG" w:eastAsia="bg-BG" w:bidi="bg-BG"/>
        </w:rPr>
        <w:t xml:space="preserve">. </w:t>
      </w:r>
      <w:r w:rsidR="007B2F62" w:rsidRPr="007B2F62">
        <w:rPr>
          <w:rFonts w:ascii="Times New Roman" w:eastAsia="Arial Unicode MS" w:hAnsi="Times New Roman" w:cs="Times New Roman"/>
          <w:color w:val="000000"/>
          <w:sz w:val="24"/>
          <w:szCs w:val="24"/>
          <w:lang w:val="bg-BG" w:eastAsia="bg-BG" w:bidi="bg-BG"/>
        </w:rPr>
        <w:t xml:space="preserve">(1) Никоя от Страните по този договор не отговаря за неизпълнение, причинено от </w:t>
      </w:r>
      <w:r w:rsidR="007B2F62" w:rsidRPr="007B2F62">
        <w:rPr>
          <w:rFonts w:ascii="Times New Roman" w:eastAsia="Arial Unicode MS" w:hAnsi="Times New Roman" w:cs="Times New Roman"/>
          <w:color w:val="000000"/>
          <w:sz w:val="24"/>
          <w:szCs w:val="24"/>
          <w:lang w:val="bg-BG" w:eastAsia="bg-BG" w:bidi="bg-BG"/>
        </w:rPr>
        <w:lastRenderedPageBreak/>
        <w:t>непреодолима сила. За целите на този договор, „непреодолима сила“ има значението на това понятие по смисъла на чл.306, ал.2 от Търговския закон.</w:t>
      </w:r>
    </w:p>
    <w:p w:rsidR="007B2F62" w:rsidRPr="007B2F62" w:rsidRDefault="007B2F62" w:rsidP="00514878">
      <w:pPr>
        <w:widowControl w:val="0"/>
        <w:numPr>
          <w:ilvl w:val="0"/>
          <w:numId w:val="5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Не може да се позовава на непреодолима сила страна, която е била в забава към момента на настъпване на обстоятелството, съставляващо непреодолима сила. Не е налице непреодолима сила, ако съответното събитие е вследствие на неположена грижа от страната или при полагане на дължимата грижа то може да бъде преодоляно.</w:t>
      </w:r>
    </w:p>
    <w:p w:rsidR="007B2F62" w:rsidRPr="007B2F62" w:rsidRDefault="007B2F62" w:rsidP="00514878">
      <w:pPr>
        <w:widowControl w:val="0"/>
        <w:numPr>
          <w:ilvl w:val="0"/>
          <w:numId w:val="51"/>
        </w:numPr>
        <w:tabs>
          <w:tab w:val="left" w:pos="42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7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седем/ календарни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Непреодолимата сила трябва да бъде потвърдена писмено от Българската търговско- промишлена палата. Ако страна не бъде уведомена за непреодолимата сила или тя не бъде потвърдена от Българската търговско-промишлена палата, не може да се извърши позоваване на непреодолимата сила. При неуведомяване се дължи обезщетение за настъпилите от това вреди.</w:t>
      </w:r>
    </w:p>
    <w:p w:rsidR="007B2F62" w:rsidRPr="007B2F62" w:rsidRDefault="007B2F62" w:rsidP="00514878">
      <w:pPr>
        <w:widowControl w:val="0"/>
        <w:numPr>
          <w:ilvl w:val="0"/>
          <w:numId w:val="51"/>
        </w:numPr>
        <w:tabs>
          <w:tab w:val="left" w:pos="404"/>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Докато трае непреодолимата сила, изпълнението на задълженията на свързаните с тях насрещни задължения се спира.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Нищожност на отделни клаузи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0</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Уведомления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1</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(1)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За целите на този договор данните и лицата за контакт на Страните са, както следва:</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1. За Възложителя:</w:t>
      </w:r>
    </w:p>
    <w:p w:rsidR="007B2F62" w:rsidRPr="007B2F62" w:rsidRDefault="007B2F62" w:rsidP="007B2F62">
      <w:pPr>
        <w:widowControl w:val="0"/>
        <w:tabs>
          <w:tab w:val="left" w:leader="underscore" w:pos="9470"/>
        </w:tabs>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Адрес за кореспонденция:</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tabs>
          <w:tab w:val="left" w:leader="underscore" w:pos="2986"/>
          <w:tab w:val="left" w:leader="underscore" w:pos="6187"/>
          <w:tab w:val="left" w:leader="underscore" w:pos="8074"/>
        </w:tabs>
        <w:spacing w:after="0" w:line="240"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Тел.: +___/___/</w:t>
      </w:r>
      <w:r w:rsidRPr="007B2F62">
        <w:rPr>
          <w:rFonts w:ascii="Times New Roman" w:eastAsia="Arial Unicode MS" w:hAnsi="Times New Roman" w:cs="Times New Roman"/>
          <w:color w:val="000000"/>
          <w:sz w:val="24"/>
          <w:szCs w:val="24"/>
          <w:lang w:val="bg-BG" w:eastAsia="bg-BG" w:bidi="bg-BG"/>
        </w:rPr>
        <w:tab/>
        <w:t>; Факс: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color w:val="000000"/>
          <w:sz w:val="24"/>
          <w:szCs w:val="24"/>
          <w:lang w:bidi="en-US"/>
        </w:rPr>
        <w:t>e-mail:</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br w:type="page"/>
      </w:r>
    </w:p>
    <w:p w:rsidR="007B2F62" w:rsidRPr="007B2F62" w:rsidRDefault="007B2F62" w:rsidP="007B2F62">
      <w:pPr>
        <w:widowControl w:val="0"/>
        <w:tabs>
          <w:tab w:val="left" w:leader="underscore" w:pos="2688"/>
        </w:tabs>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lastRenderedPageBreak/>
        <w:t>Лице за контакт:</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spacing w:after="0"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2. За Изпълнителя:</w:t>
      </w:r>
    </w:p>
    <w:p w:rsidR="007B2F62" w:rsidRPr="007B2F62" w:rsidRDefault="007B2F62" w:rsidP="007B2F62">
      <w:pPr>
        <w:widowControl w:val="0"/>
        <w:spacing w:after="244" w:line="278"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Адрес за кореспонденция:</w:t>
      </w:r>
    </w:p>
    <w:p w:rsidR="007B2F62" w:rsidRPr="007B2F62" w:rsidRDefault="007B2F62" w:rsidP="007B2F62">
      <w:pPr>
        <w:widowControl w:val="0"/>
        <w:tabs>
          <w:tab w:val="left" w:leader="underscore" w:pos="3106"/>
          <w:tab w:val="left" w:leader="underscore" w:pos="6307"/>
          <w:tab w:val="left" w:leader="underscore" w:pos="8194"/>
          <w:tab w:val="left" w:leader="underscore" w:pos="9593"/>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Тел.: +___/___/</w:t>
      </w:r>
      <w:r w:rsidRPr="007B2F62">
        <w:rPr>
          <w:rFonts w:ascii="Times New Roman" w:eastAsia="Arial Unicode MS" w:hAnsi="Times New Roman" w:cs="Times New Roman"/>
          <w:color w:val="000000"/>
          <w:sz w:val="24"/>
          <w:szCs w:val="24"/>
          <w:lang w:val="bg-BG" w:eastAsia="bg-BG" w:bidi="bg-BG"/>
        </w:rPr>
        <w:tab/>
        <w:t>; Факс: +//</w:t>
      </w:r>
      <w:r w:rsidRPr="007B2F62">
        <w:rPr>
          <w:rFonts w:ascii="Times New Roman" w:eastAsia="Arial Unicode MS" w:hAnsi="Times New Roman" w:cs="Times New Roman"/>
          <w:color w:val="000000"/>
          <w:sz w:val="24"/>
          <w:szCs w:val="24"/>
          <w:lang w:val="bg-BG" w:eastAsia="bg-BG" w:bidi="bg-BG"/>
        </w:rPr>
        <w:tab/>
        <w:t xml:space="preserve">; </w:t>
      </w:r>
      <w:r w:rsidRPr="007B2F62">
        <w:rPr>
          <w:rFonts w:ascii="Times New Roman" w:eastAsia="Arial Unicode MS" w:hAnsi="Times New Roman" w:cs="Times New Roman"/>
          <w:color w:val="000000"/>
          <w:sz w:val="24"/>
          <w:szCs w:val="24"/>
          <w:lang w:bidi="en-US"/>
        </w:rPr>
        <w:t>e-mail:</w:t>
      </w:r>
      <w:r w:rsidRPr="007B2F62">
        <w:rPr>
          <w:rFonts w:ascii="Times New Roman" w:eastAsia="Arial Unicode MS" w:hAnsi="Times New Roman" w:cs="Times New Roman"/>
          <w:color w:val="000000"/>
          <w:sz w:val="24"/>
          <w:szCs w:val="24"/>
          <w:lang w:val="bg-BG" w:eastAsia="bg-BG" w:bidi="bg-BG"/>
        </w:rPr>
        <w:tab/>
        <w:t>@</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7B2F62">
      <w:pPr>
        <w:widowControl w:val="0"/>
        <w:tabs>
          <w:tab w:val="left" w:leader="underscore" w:pos="9593"/>
        </w:tabs>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Лице за контакт:</w:t>
      </w:r>
      <w:r w:rsidRPr="007B2F62">
        <w:rPr>
          <w:rFonts w:ascii="Times New Roman" w:eastAsia="Arial Unicode MS" w:hAnsi="Times New Roman" w:cs="Times New Roman"/>
          <w:color w:val="000000"/>
          <w:sz w:val="24"/>
          <w:szCs w:val="24"/>
          <w:lang w:val="bg-BG" w:eastAsia="bg-BG" w:bidi="bg-BG"/>
        </w:rPr>
        <w:tab/>
      </w:r>
    </w:p>
    <w:p w:rsidR="007B2F62" w:rsidRPr="007B2F62" w:rsidRDefault="007B2F62" w:rsidP="00514878">
      <w:pPr>
        <w:widowControl w:val="0"/>
        <w:numPr>
          <w:ilvl w:val="0"/>
          <w:numId w:val="37"/>
        </w:numPr>
        <w:tabs>
          <w:tab w:val="left" w:pos="42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За дата на уведомлението се счита:</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предаването - при лично предаване на уведомлението;</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пощенското клеймо на обратната разписка - при изпращане по пощата;</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доставка, отбелязана върху куриерската разписка - при изпращане по куриер;</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приемането - при изпращане по факс;</w:t>
      </w:r>
    </w:p>
    <w:p w:rsidR="007B2F62" w:rsidRPr="007B2F62" w:rsidRDefault="007B2F62" w:rsidP="00514878">
      <w:pPr>
        <w:widowControl w:val="0"/>
        <w:numPr>
          <w:ilvl w:val="0"/>
          <w:numId w:val="52"/>
        </w:numPr>
        <w:tabs>
          <w:tab w:val="left" w:pos="35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Датата на получаване - при изпращане по електронна поща.</w:t>
      </w:r>
    </w:p>
    <w:p w:rsidR="007B2F62" w:rsidRPr="007B2F62" w:rsidRDefault="007B2F62" w:rsidP="00514878">
      <w:pPr>
        <w:widowControl w:val="0"/>
        <w:numPr>
          <w:ilvl w:val="0"/>
          <w:numId w:val="37"/>
        </w:numPr>
        <w:tabs>
          <w:tab w:val="left" w:pos="436"/>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7B2F62" w:rsidRPr="007B2F62" w:rsidRDefault="007B2F62" w:rsidP="00514878">
      <w:pPr>
        <w:widowControl w:val="0"/>
        <w:numPr>
          <w:ilvl w:val="0"/>
          <w:numId w:val="37"/>
        </w:numPr>
        <w:tabs>
          <w:tab w:val="left" w:pos="677"/>
        </w:tabs>
        <w:spacing w:after="0" w:line="274" w:lineRule="exact"/>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 преобразуване без прекратяване, промяна на наименованието, </w:t>
      </w:r>
      <w:proofErr w:type="spellStart"/>
      <w:r w:rsidRPr="007B2F62">
        <w:rPr>
          <w:rFonts w:ascii="Times New Roman" w:eastAsia="Arial Unicode MS" w:hAnsi="Times New Roman" w:cs="Times New Roman"/>
          <w:color w:val="000000"/>
          <w:sz w:val="24"/>
          <w:szCs w:val="24"/>
          <w:lang w:val="bg-BG" w:eastAsia="bg-BG" w:bidi="bg-BG"/>
        </w:rPr>
        <w:t>правноорганизационната</w:t>
      </w:r>
      <w:proofErr w:type="spellEnd"/>
      <w:r w:rsidRPr="007B2F62">
        <w:rPr>
          <w:rFonts w:ascii="Times New Roman" w:eastAsia="Arial Unicode MS" w:hAnsi="Times New Roman" w:cs="Times New Roman"/>
          <w:color w:val="000000"/>
          <w:sz w:val="24"/>
          <w:szCs w:val="24"/>
          <w:lang w:val="bg-BG" w:eastAsia="bg-BG" w:bidi="bg-BG"/>
        </w:rPr>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календарни дни от вписването и в съответния регистър.</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Приложимо право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2</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 За неуредените в този договор въпроси се прилагат разпоредбите на действащото българско законодателство.</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Разрешаване на спорове</w:t>
      </w:r>
    </w:p>
    <w:p w:rsid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3</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w:t>
      </w:r>
      <w:proofErr w:type="spellStart"/>
      <w:r w:rsidRPr="007B2F62">
        <w:rPr>
          <w:rFonts w:ascii="Times New Roman" w:eastAsia="Arial Unicode MS" w:hAnsi="Times New Roman" w:cs="Times New Roman"/>
          <w:color w:val="000000"/>
          <w:sz w:val="24"/>
          <w:szCs w:val="24"/>
          <w:lang w:val="bg-BG" w:eastAsia="bg-BG" w:bidi="bg-BG"/>
        </w:rPr>
        <w:t>нововъзникнали</w:t>
      </w:r>
      <w:proofErr w:type="spellEnd"/>
      <w:r w:rsidRPr="007B2F62">
        <w:rPr>
          <w:rFonts w:ascii="Times New Roman" w:eastAsia="Arial Unicode MS" w:hAnsi="Times New Roman" w:cs="Times New Roman"/>
          <w:color w:val="000000"/>
          <w:sz w:val="24"/>
          <w:szCs w:val="24"/>
          <w:lang w:val="bg-BG" w:eastAsia="bg-BG" w:bidi="bg-BG"/>
        </w:rPr>
        <w:t xml:space="preserve"> обстоятелства, ще се уреждат между Страните чрез преговори, а при непостигане на съгласие - спорът ще се отнася за решаване от компетентния български съд.</w:t>
      </w:r>
    </w:p>
    <w:p w:rsidR="00783BFE" w:rsidRPr="007B2F62" w:rsidRDefault="00783BFE"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Екземпляри</w:t>
      </w:r>
    </w:p>
    <w:p w:rsid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4</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 xml:space="preserve">Този договор е изготвен и подписан в 3 </w:t>
      </w:r>
      <w:r w:rsidRPr="007B2F62">
        <w:rPr>
          <w:rFonts w:ascii="Times New Roman" w:eastAsia="Arial Unicode MS" w:hAnsi="Times New Roman" w:cs="Times New Roman"/>
          <w:i/>
          <w:iCs/>
          <w:color w:val="000000"/>
          <w:sz w:val="24"/>
          <w:szCs w:val="24"/>
          <w:lang w:val="bg-BG" w:eastAsia="bg-BG" w:bidi="bg-BG"/>
        </w:rPr>
        <w:t>/словом</w:t>
      </w:r>
      <w:r w:rsidRPr="007B2F62">
        <w:rPr>
          <w:rFonts w:ascii="Times New Roman" w:eastAsia="Arial Unicode MS" w:hAnsi="Times New Roman" w:cs="Times New Roman"/>
          <w:color w:val="000000"/>
          <w:sz w:val="24"/>
          <w:szCs w:val="24"/>
          <w:lang w:val="bg-BG" w:eastAsia="bg-BG" w:bidi="bg-BG"/>
        </w:rPr>
        <w:t xml:space="preserve"> три/ еднообразни екземпляра - един за Изпълнителя и два за Възложителя.</w:t>
      </w:r>
    </w:p>
    <w:p w:rsidR="00783BFE" w:rsidRPr="007B2F62" w:rsidRDefault="00783BFE"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Приложения:</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b/>
          <w:bCs/>
          <w:color w:val="000000"/>
          <w:sz w:val="24"/>
          <w:szCs w:val="24"/>
          <w:lang w:val="bg-BG" w:eastAsia="bg-BG" w:bidi="bg-BG"/>
        </w:rPr>
        <w:t>Чл.6</w:t>
      </w:r>
      <w:r w:rsidR="002100B6">
        <w:rPr>
          <w:rFonts w:ascii="Times New Roman" w:eastAsia="Arial Unicode MS" w:hAnsi="Times New Roman" w:cs="Times New Roman"/>
          <w:b/>
          <w:bCs/>
          <w:color w:val="000000"/>
          <w:sz w:val="24"/>
          <w:szCs w:val="24"/>
          <w:lang w:val="bg-BG" w:eastAsia="bg-BG" w:bidi="bg-BG"/>
        </w:rPr>
        <w:t>5</w:t>
      </w:r>
      <w:r w:rsidRPr="007B2F62">
        <w:rPr>
          <w:rFonts w:ascii="Times New Roman" w:eastAsia="Arial Unicode MS" w:hAnsi="Times New Roman" w:cs="Times New Roman"/>
          <w:b/>
          <w:bCs/>
          <w:color w:val="000000"/>
          <w:sz w:val="24"/>
          <w:szCs w:val="24"/>
          <w:lang w:val="bg-BG" w:eastAsia="bg-BG" w:bidi="bg-BG"/>
        </w:rPr>
        <w:t xml:space="preserve">. </w:t>
      </w:r>
      <w:r w:rsidRPr="007B2F62">
        <w:rPr>
          <w:rFonts w:ascii="Times New Roman" w:eastAsia="Arial Unicode MS" w:hAnsi="Times New Roman" w:cs="Times New Roman"/>
          <w:color w:val="000000"/>
          <w:sz w:val="24"/>
          <w:szCs w:val="24"/>
          <w:lang w:val="bg-BG" w:eastAsia="bg-BG" w:bidi="bg-BG"/>
        </w:rPr>
        <w:t>Към този договор се прилагат и са неразделна част от него следните приложения: Приложение № 1 - Технически спецификации;</w:t>
      </w:r>
    </w:p>
    <w:p w:rsidR="007B2F62" w:rsidRPr="007B2F62" w:rsidRDefault="007B2F62" w:rsidP="007B2F62">
      <w:pPr>
        <w:widowControl w:val="0"/>
        <w:spacing w:after="0"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 xml:space="preserve">Приложение № 2 - Изготвен, съгласуван и одобрен за строителния обект инвестиционен проект, ведно с приложена към него подробна количествено-стойностна сметка и анализи на </w:t>
      </w:r>
      <w:r w:rsidRPr="007B2F62">
        <w:rPr>
          <w:rFonts w:ascii="Times New Roman" w:eastAsia="Arial Unicode MS" w:hAnsi="Times New Roman" w:cs="Times New Roman"/>
          <w:color w:val="000000"/>
          <w:sz w:val="24"/>
          <w:szCs w:val="24"/>
          <w:lang w:val="bg-BG" w:eastAsia="bg-BG" w:bidi="bg-BG"/>
        </w:rPr>
        <w:lastRenderedPageBreak/>
        <w:t>единични цени</w:t>
      </w:r>
    </w:p>
    <w:p w:rsidR="007B2F62" w:rsidRPr="007B2F62" w:rsidRDefault="007B2F62" w:rsidP="007B2F62">
      <w:pPr>
        <w:widowControl w:val="0"/>
        <w:spacing w:after="267" w:line="240" w:lineRule="auto"/>
        <w:jc w:val="both"/>
        <w:rPr>
          <w:rFonts w:ascii="Times New Roman" w:eastAsia="Arial Unicode MS" w:hAnsi="Times New Roman" w:cs="Times New Roman"/>
          <w:color w:val="000000"/>
          <w:sz w:val="24"/>
          <w:szCs w:val="24"/>
          <w:lang w:val="bg-BG" w:eastAsia="bg-BG" w:bidi="bg-BG"/>
        </w:rPr>
      </w:pPr>
      <w:r w:rsidRPr="007B2F62">
        <w:rPr>
          <w:rFonts w:ascii="Times New Roman" w:eastAsia="Arial Unicode MS" w:hAnsi="Times New Roman" w:cs="Times New Roman"/>
          <w:color w:val="000000"/>
          <w:sz w:val="24"/>
          <w:szCs w:val="24"/>
          <w:lang w:val="bg-BG" w:eastAsia="bg-BG" w:bidi="bg-BG"/>
        </w:rPr>
        <w:t>Приложение № 3 - Предложение за изпълнение на поръчката с приложенията към него и Ценово предложение от Офертата на Изпълнителя;</w:t>
      </w:r>
    </w:p>
    <w:p w:rsidR="00E86171" w:rsidRPr="007B2F62" w:rsidRDefault="00E86171" w:rsidP="007B2F62">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ВЪЗЛОЖИТЕЛ:                                                               ИЗПЪЛНИТЕЛ:</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 xml:space="preserve">РУМЕН    ПЕХЛИВАНОВ                                      </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 xml:space="preserve">КМЕТ НА ОБЩИНА РУДОЗЕМ                       </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r>
      <w:r w:rsidRPr="007B2F62">
        <w:rPr>
          <w:rFonts w:ascii="Times New Roman" w:eastAsia="Times New Roman" w:hAnsi="Times New Roman" w:cs="Times New Roman"/>
          <w:b/>
          <w:color w:val="000000"/>
          <w:sz w:val="24"/>
          <w:szCs w:val="24"/>
          <w:lang w:val="bg-BG"/>
        </w:rPr>
        <w:tab/>
        <w:t xml:space="preserve">                                                                                            </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МИЛЕНА РУСЕВА</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ГЛАВЕН СЧЕТОВОДИТЕЛ НА</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ОБЩИНА РУДОЗЕМ</w:t>
      </w: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САЛВЕТ БРАХЪМОВ</w:t>
      </w:r>
    </w:p>
    <w:p w:rsidR="00794D17" w:rsidRPr="007B2F62" w:rsidRDefault="00794D17" w:rsidP="007B2F62">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7B2F62">
        <w:rPr>
          <w:rFonts w:ascii="Times New Roman" w:eastAsia="Times New Roman" w:hAnsi="Times New Roman" w:cs="Times New Roman"/>
          <w:b/>
          <w:color w:val="000000"/>
          <w:sz w:val="24"/>
          <w:szCs w:val="24"/>
          <w:lang w:val="bg-BG"/>
        </w:rPr>
        <w:t>МЛАДШИ ЮРИСТ НА</w:t>
      </w:r>
    </w:p>
    <w:p w:rsidR="00794D17" w:rsidRPr="007B2F62" w:rsidRDefault="00794D17" w:rsidP="007B2F62">
      <w:pPr>
        <w:tabs>
          <w:tab w:val="left" w:pos="6300"/>
        </w:tabs>
        <w:suppressAutoHyphens/>
        <w:spacing w:after="0" w:line="100" w:lineRule="atLeast"/>
        <w:jc w:val="both"/>
        <w:outlineLvl w:val="0"/>
        <w:rPr>
          <w:rFonts w:ascii="Times New Roman" w:eastAsia="Calibri" w:hAnsi="Times New Roman" w:cs="Times New Roman"/>
        </w:rPr>
      </w:pPr>
      <w:r w:rsidRPr="007B2F62">
        <w:rPr>
          <w:rFonts w:ascii="Times New Roman" w:eastAsia="Times New Roman" w:hAnsi="Times New Roman" w:cs="Times New Roman"/>
          <w:b/>
          <w:color w:val="000000"/>
          <w:sz w:val="24"/>
          <w:szCs w:val="24"/>
          <w:lang w:val="bg-BG"/>
        </w:rPr>
        <w:t>ОБЩИНА РУДОЗЕМ</w:t>
      </w:r>
    </w:p>
    <w:p w:rsidR="00794D17" w:rsidRPr="007B2F62" w:rsidRDefault="00794D17" w:rsidP="007B2F62">
      <w:pPr>
        <w:suppressAutoHyphens/>
        <w:spacing w:after="0" w:line="240" w:lineRule="auto"/>
        <w:jc w:val="both"/>
        <w:rPr>
          <w:rFonts w:ascii="Times New Roman" w:eastAsia="Calibri" w:hAnsi="Times New Roman" w:cs="Times New Roman"/>
          <w:b/>
          <w:color w:val="000000"/>
          <w:sz w:val="24"/>
          <w:szCs w:val="24"/>
          <w:lang w:val="bg-BG" w:eastAsia="ar-SA"/>
        </w:rPr>
      </w:pPr>
    </w:p>
    <w:p w:rsidR="009C00B0" w:rsidRPr="007B2F62" w:rsidRDefault="009C00B0" w:rsidP="007B2F62">
      <w:pPr>
        <w:tabs>
          <w:tab w:val="left" w:pos="6300"/>
        </w:tabs>
        <w:suppressAutoHyphens/>
        <w:spacing w:afterLines="40" w:after="96" w:line="240" w:lineRule="auto"/>
        <w:jc w:val="both"/>
        <w:outlineLvl w:val="0"/>
        <w:rPr>
          <w:rFonts w:ascii="Times New Roman" w:hAnsi="Times New Roman" w:cs="Times New Roman"/>
          <w:sz w:val="24"/>
          <w:szCs w:val="24"/>
          <w:lang w:val="bg-BG"/>
        </w:rPr>
      </w:pPr>
    </w:p>
    <w:sectPr w:rsidR="009C00B0" w:rsidRPr="007B2F62" w:rsidSect="00006CE5">
      <w:pgSz w:w="12240" w:h="15840"/>
      <w:pgMar w:top="1387" w:right="1041"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FB4" w:rsidRDefault="00295FB4" w:rsidP="000B4F97">
      <w:pPr>
        <w:spacing w:after="0" w:line="240" w:lineRule="auto"/>
      </w:pPr>
      <w:r>
        <w:separator/>
      </w:r>
    </w:p>
  </w:endnote>
  <w:endnote w:type="continuationSeparator" w:id="0">
    <w:p w:rsidR="00295FB4" w:rsidRDefault="00295FB4"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FB4" w:rsidRDefault="00295FB4" w:rsidP="000B4F97">
      <w:pPr>
        <w:spacing w:after="0" w:line="240" w:lineRule="auto"/>
      </w:pPr>
      <w:r>
        <w:separator/>
      </w:r>
    </w:p>
  </w:footnote>
  <w:footnote w:type="continuationSeparator" w:id="0">
    <w:p w:rsidR="00295FB4" w:rsidRDefault="00295FB4" w:rsidP="000B4F97">
      <w:pPr>
        <w:spacing w:after="0" w:line="240" w:lineRule="auto"/>
      </w:pPr>
      <w:r>
        <w:continuationSeparator/>
      </w:r>
    </w:p>
  </w:footnote>
  <w:footnote w:id="1">
    <w:p w:rsidR="00783BFE" w:rsidRDefault="00783BFE" w:rsidP="007B2F62">
      <w:pPr>
        <w:pStyle w:val="af0"/>
        <w:shd w:val="clear" w:color="auto" w:fill="auto"/>
        <w:tabs>
          <w:tab w:val="left" w:pos="130"/>
        </w:tabs>
      </w:pPr>
      <w:r>
        <w:rPr>
          <w:rStyle w:val="af1"/>
          <w:vertAlign w:val="superscript"/>
        </w:rPr>
        <w:footnoteRef/>
      </w:r>
      <w:r>
        <w:rPr>
          <w:rStyle w:val="af1"/>
        </w:rPr>
        <w:tab/>
      </w:r>
      <w:proofErr w:type="spellStart"/>
      <w:proofErr w:type="gramStart"/>
      <w:r>
        <w:t>Клаузата</w:t>
      </w:r>
      <w:proofErr w:type="spellEnd"/>
      <w:r>
        <w:t xml:space="preserve"> </w:t>
      </w:r>
      <w:proofErr w:type="spellStart"/>
      <w:r>
        <w:t>се</w:t>
      </w:r>
      <w:proofErr w:type="spellEnd"/>
      <w:r>
        <w:t xml:space="preserve"> </w:t>
      </w:r>
      <w:proofErr w:type="spellStart"/>
      <w:r>
        <w:t>включва</w:t>
      </w:r>
      <w:proofErr w:type="spellEnd"/>
      <w:r>
        <w:t xml:space="preserve"> </w:t>
      </w:r>
      <w:proofErr w:type="spellStart"/>
      <w:r>
        <w:t>при</w:t>
      </w:r>
      <w:proofErr w:type="spellEnd"/>
      <w:r>
        <w:t xml:space="preserve"> </w:t>
      </w:r>
      <w:proofErr w:type="spellStart"/>
      <w:r>
        <w:t>необходимост</w:t>
      </w:r>
      <w:proofErr w:type="spellEnd"/>
      <w:r>
        <w:t>.</w:t>
      </w:r>
      <w:proofErr w:type="gramEnd"/>
      <w:r>
        <w:t xml:space="preserve"> </w:t>
      </w:r>
      <w:proofErr w:type="spellStart"/>
      <w:proofErr w:type="gramStart"/>
      <w:r>
        <w:t>Всички</w:t>
      </w:r>
      <w:proofErr w:type="spellEnd"/>
      <w:r>
        <w:t xml:space="preserve"> </w:t>
      </w:r>
      <w:proofErr w:type="spellStart"/>
      <w:r>
        <w:t>клаузи</w:t>
      </w:r>
      <w:proofErr w:type="spellEnd"/>
      <w:r>
        <w:t xml:space="preserve"> в </w:t>
      </w:r>
      <w:proofErr w:type="spellStart"/>
      <w:r>
        <w:t>този</w:t>
      </w:r>
      <w:proofErr w:type="spellEnd"/>
      <w:r>
        <w:t xml:space="preserve"> </w:t>
      </w:r>
      <w:proofErr w:type="spellStart"/>
      <w:r>
        <w:t>образец</w:t>
      </w:r>
      <w:proofErr w:type="spellEnd"/>
      <w:r>
        <w:t xml:space="preserve"> </w:t>
      </w:r>
      <w:proofErr w:type="spellStart"/>
      <w:r>
        <w:t>на</w:t>
      </w:r>
      <w:proofErr w:type="spellEnd"/>
      <w:r>
        <w:t xml:space="preserve"> </w:t>
      </w:r>
      <w:proofErr w:type="spellStart"/>
      <w:r>
        <w:t>договор</w:t>
      </w:r>
      <w:proofErr w:type="spellEnd"/>
      <w:r>
        <w:t xml:space="preserve">, </w:t>
      </w:r>
      <w:proofErr w:type="spellStart"/>
      <w:r>
        <w:t>касаещи</w:t>
      </w:r>
      <w:proofErr w:type="spellEnd"/>
      <w:r>
        <w:t xml:space="preserve"> </w:t>
      </w:r>
      <w:proofErr w:type="spellStart"/>
      <w:r>
        <w:t>отношения</w:t>
      </w:r>
      <w:proofErr w:type="spellEnd"/>
      <w:r>
        <w:t xml:space="preserve"> с </w:t>
      </w:r>
      <w:proofErr w:type="spellStart"/>
      <w:r>
        <w:t>подизпълнители</w:t>
      </w:r>
      <w:proofErr w:type="spellEnd"/>
      <w:r>
        <w:t xml:space="preserve">, </w:t>
      </w:r>
      <w:proofErr w:type="spellStart"/>
      <w:r>
        <w:t>са</w:t>
      </w:r>
      <w:proofErr w:type="spellEnd"/>
      <w:r>
        <w:t xml:space="preserve"> </w:t>
      </w:r>
      <w:proofErr w:type="spellStart"/>
      <w:r>
        <w:t>приложими</w:t>
      </w:r>
      <w:proofErr w:type="spellEnd"/>
      <w:r>
        <w:t xml:space="preserve"> </w:t>
      </w:r>
      <w:proofErr w:type="spellStart"/>
      <w:r>
        <w:t>само</w:t>
      </w:r>
      <w:proofErr w:type="spellEnd"/>
      <w:r>
        <w:t xml:space="preserve"> </w:t>
      </w:r>
      <w:proofErr w:type="spellStart"/>
      <w:r>
        <w:t>ако</w:t>
      </w:r>
      <w:proofErr w:type="spellEnd"/>
      <w:r>
        <w:t xml:space="preserve"> </w:t>
      </w:r>
      <w:proofErr w:type="spellStart"/>
      <w:r>
        <w:t>участието</w:t>
      </w:r>
      <w:proofErr w:type="spellEnd"/>
      <w:r>
        <w:t xml:space="preserve"> </w:t>
      </w:r>
      <w:proofErr w:type="spellStart"/>
      <w:r>
        <w:t>на</w:t>
      </w:r>
      <w:proofErr w:type="spellEnd"/>
      <w:r>
        <w:t xml:space="preserve"> </w:t>
      </w:r>
      <w:proofErr w:type="spellStart"/>
      <w:r>
        <w:t>подизпълнители</w:t>
      </w:r>
      <w:proofErr w:type="spellEnd"/>
      <w:r>
        <w:t xml:space="preserve"> е </w:t>
      </w:r>
      <w:proofErr w:type="spellStart"/>
      <w:r>
        <w:t>посочено</w:t>
      </w:r>
      <w:proofErr w:type="spellEnd"/>
      <w:r>
        <w:t xml:space="preserve"> в </w:t>
      </w:r>
      <w:proofErr w:type="spellStart"/>
      <w:r>
        <w:t>Офертата</w:t>
      </w:r>
      <w:proofErr w:type="spellEnd"/>
      <w:r>
        <w:t xml:space="preserve"> </w:t>
      </w:r>
      <w:proofErr w:type="spellStart"/>
      <w:r>
        <w:t>на</w:t>
      </w:r>
      <w:proofErr w:type="spellEnd"/>
      <w:r>
        <w:t xml:space="preserve"> </w:t>
      </w:r>
      <w:proofErr w:type="spellStart"/>
      <w:r>
        <w:t>Изпълнителя</w:t>
      </w:r>
      <w:proofErr w:type="spellEnd"/>
      <w:r>
        <w:t xml:space="preserve">, </w:t>
      </w:r>
      <w:proofErr w:type="spellStart"/>
      <w:r>
        <w:t>като</w:t>
      </w:r>
      <w:proofErr w:type="spellEnd"/>
      <w:r>
        <w:t xml:space="preserve"> в </w:t>
      </w:r>
      <w:proofErr w:type="spellStart"/>
      <w:r>
        <w:t>такъв</w:t>
      </w:r>
      <w:proofErr w:type="spellEnd"/>
      <w:r>
        <w:t xml:space="preserve"> </w:t>
      </w:r>
      <w:proofErr w:type="spellStart"/>
      <w:r>
        <w:t>случай</w:t>
      </w:r>
      <w:proofErr w:type="spellEnd"/>
      <w:r>
        <w:t xml:space="preserve"> </w:t>
      </w:r>
      <w:proofErr w:type="spellStart"/>
      <w:r>
        <w:t>следва</w:t>
      </w:r>
      <w:proofErr w:type="spellEnd"/>
      <w:r>
        <w:t xml:space="preserve"> </w:t>
      </w:r>
      <w:proofErr w:type="spellStart"/>
      <w:r>
        <w:t>да</w:t>
      </w:r>
      <w:proofErr w:type="spellEnd"/>
      <w:r>
        <w:t xml:space="preserve"> </w:t>
      </w:r>
      <w:proofErr w:type="spellStart"/>
      <w:r>
        <w:t>се</w:t>
      </w:r>
      <w:proofErr w:type="spellEnd"/>
      <w:r>
        <w:t xml:space="preserve"> </w:t>
      </w:r>
      <w:proofErr w:type="spellStart"/>
      <w:r>
        <w:t>имат</w:t>
      </w:r>
      <w:proofErr w:type="spellEnd"/>
      <w:r>
        <w:t xml:space="preserve"> </w:t>
      </w:r>
      <w:proofErr w:type="spellStart"/>
      <w:r>
        <w:t>предвид</w:t>
      </w:r>
      <w:proofErr w:type="spellEnd"/>
      <w:r>
        <w:t xml:space="preserve"> и </w:t>
      </w:r>
      <w:proofErr w:type="spellStart"/>
      <w:r>
        <w:t>относимите</w:t>
      </w:r>
      <w:proofErr w:type="spellEnd"/>
      <w:r>
        <w:t xml:space="preserve"> </w:t>
      </w:r>
      <w:proofErr w:type="spellStart"/>
      <w:r>
        <w:t>разпоредби</w:t>
      </w:r>
      <w:proofErr w:type="spellEnd"/>
      <w:r>
        <w:t xml:space="preserve"> </w:t>
      </w:r>
      <w:proofErr w:type="spellStart"/>
      <w:r>
        <w:t>на</w:t>
      </w:r>
      <w:proofErr w:type="spellEnd"/>
      <w:r>
        <w:t xml:space="preserve"> ЗОП.</w:t>
      </w:r>
      <w:proofErr w:type="gramEnd"/>
    </w:p>
  </w:footnote>
  <w:footnote w:id="2">
    <w:p w:rsidR="00783BFE" w:rsidRDefault="00783BFE" w:rsidP="007B2F62">
      <w:pPr>
        <w:pStyle w:val="af0"/>
        <w:shd w:val="clear" w:color="auto" w:fill="auto"/>
      </w:pPr>
      <w:r>
        <w:rPr>
          <w:vertAlign w:val="superscript"/>
        </w:rPr>
        <w:t>1</w:t>
      </w:r>
      <w:r>
        <w:t xml:space="preserve"> </w:t>
      </w:r>
      <w:proofErr w:type="spellStart"/>
      <w:r>
        <w:t>Изискванията</w:t>
      </w:r>
      <w:proofErr w:type="spellEnd"/>
      <w:r>
        <w:t xml:space="preserve"> и </w:t>
      </w:r>
      <w:proofErr w:type="spellStart"/>
      <w:r>
        <w:t>условията</w:t>
      </w:r>
      <w:proofErr w:type="spellEnd"/>
      <w:r>
        <w:t xml:space="preserve">, </w:t>
      </w:r>
      <w:proofErr w:type="spellStart"/>
      <w:r>
        <w:t>предвидени</w:t>
      </w:r>
      <w:proofErr w:type="spellEnd"/>
      <w:r>
        <w:t xml:space="preserve"> в </w:t>
      </w:r>
      <w:proofErr w:type="spellStart"/>
      <w:r>
        <w:t>този</w:t>
      </w:r>
      <w:proofErr w:type="spellEnd"/>
      <w:r>
        <w:t xml:space="preserve"> </w:t>
      </w:r>
      <w:proofErr w:type="spellStart"/>
      <w:r>
        <w:t>раздел</w:t>
      </w:r>
      <w:proofErr w:type="spellEnd"/>
      <w:r>
        <w:t xml:space="preserve"> </w:t>
      </w:r>
      <w:proofErr w:type="spellStart"/>
      <w:r>
        <w:t>се</w:t>
      </w:r>
      <w:proofErr w:type="spellEnd"/>
      <w:r>
        <w:t xml:space="preserve"> </w:t>
      </w:r>
      <w:proofErr w:type="spellStart"/>
      <w:r>
        <w:t>прилагат</w:t>
      </w:r>
      <w:proofErr w:type="spellEnd"/>
      <w:r>
        <w:t xml:space="preserve"> в </w:t>
      </w:r>
      <w:proofErr w:type="spellStart"/>
      <w:r>
        <w:t>случаите</w:t>
      </w:r>
      <w:proofErr w:type="spellEnd"/>
      <w:r>
        <w:t xml:space="preserve">, </w:t>
      </w:r>
      <w:proofErr w:type="spellStart"/>
      <w:r>
        <w:t>когато</w:t>
      </w:r>
      <w:proofErr w:type="spellEnd"/>
      <w:r>
        <w:t xml:space="preserve"> </w:t>
      </w:r>
      <w:proofErr w:type="spellStart"/>
      <w:r>
        <w:t>Изпълнителят</w:t>
      </w:r>
      <w:proofErr w:type="spellEnd"/>
      <w:r>
        <w:t xml:space="preserve"> е </w:t>
      </w:r>
      <w:proofErr w:type="spellStart"/>
      <w:r>
        <w:t>предвидил</w:t>
      </w:r>
      <w:proofErr w:type="spellEnd"/>
      <w:r>
        <w:t xml:space="preserve"> </w:t>
      </w:r>
      <w:proofErr w:type="spellStart"/>
      <w:r>
        <w:t>използването</w:t>
      </w:r>
      <w:proofErr w:type="spellEnd"/>
      <w:r>
        <w:t xml:space="preserve"> </w:t>
      </w:r>
      <w:proofErr w:type="spellStart"/>
      <w:r>
        <w:t>на</w:t>
      </w:r>
      <w:proofErr w:type="spellEnd"/>
      <w:r>
        <w:t xml:space="preserve"> </w:t>
      </w:r>
      <w:proofErr w:type="spellStart"/>
      <w:r>
        <w:t>подизпълнител</w:t>
      </w:r>
      <w:proofErr w:type="spellEnd"/>
      <w:r>
        <w:t>/и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7F7A"/>
    <w:multiLevelType w:val="multilevel"/>
    <w:tmpl w:val="764A771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5A37645"/>
    <w:multiLevelType w:val="multilevel"/>
    <w:tmpl w:val="0B60B98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83A53CE"/>
    <w:multiLevelType w:val="multilevel"/>
    <w:tmpl w:val="96AE1FE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8CC2FEA"/>
    <w:multiLevelType w:val="multilevel"/>
    <w:tmpl w:val="9CCE13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A0D3D4A"/>
    <w:multiLevelType w:val="multilevel"/>
    <w:tmpl w:val="0AEA364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0A504300"/>
    <w:multiLevelType w:val="multilevel"/>
    <w:tmpl w:val="315E51A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DE53171"/>
    <w:multiLevelType w:val="multilevel"/>
    <w:tmpl w:val="E0220AF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0F056FF8"/>
    <w:multiLevelType w:val="hybridMultilevel"/>
    <w:tmpl w:val="8A8204C0"/>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8">
    <w:nsid w:val="115C1D31"/>
    <w:multiLevelType w:val="multilevel"/>
    <w:tmpl w:val="445CD26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21D056C"/>
    <w:multiLevelType w:val="multilevel"/>
    <w:tmpl w:val="47A4C52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23D567D"/>
    <w:multiLevelType w:val="multilevel"/>
    <w:tmpl w:val="67C0B6B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34032CE"/>
    <w:multiLevelType w:val="multilevel"/>
    <w:tmpl w:val="85AEE2F0"/>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14083C93"/>
    <w:multiLevelType w:val="hybridMultilevel"/>
    <w:tmpl w:val="019E6156"/>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nsid w:val="1B9564BF"/>
    <w:multiLevelType w:val="multilevel"/>
    <w:tmpl w:val="7904276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1CD137CA"/>
    <w:multiLevelType w:val="multilevel"/>
    <w:tmpl w:val="179647E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1D2707C8"/>
    <w:multiLevelType w:val="multilevel"/>
    <w:tmpl w:val="42D66BA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1DB02C0E"/>
    <w:multiLevelType w:val="multilevel"/>
    <w:tmpl w:val="BB7622C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1DDF289B"/>
    <w:multiLevelType w:val="multilevel"/>
    <w:tmpl w:val="E9F4F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1E1966D4"/>
    <w:multiLevelType w:val="hybridMultilevel"/>
    <w:tmpl w:val="1A64E7C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9">
    <w:nsid w:val="1EA00654"/>
    <w:multiLevelType w:val="multilevel"/>
    <w:tmpl w:val="0142966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1EE205D3"/>
    <w:multiLevelType w:val="multilevel"/>
    <w:tmpl w:val="31E20712"/>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239826E6"/>
    <w:multiLevelType w:val="multilevel"/>
    <w:tmpl w:val="2124E19A"/>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246F00FC"/>
    <w:multiLevelType w:val="multilevel"/>
    <w:tmpl w:val="06484D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286B3CE2"/>
    <w:multiLevelType w:val="multilevel"/>
    <w:tmpl w:val="DF18197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29EA1EDF"/>
    <w:multiLevelType w:val="hybridMultilevel"/>
    <w:tmpl w:val="4F6C7074"/>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5">
    <w:nsid w:val="29EE4F13"/>
    <w:multiLevelType w:val="multilevel"/>
    <w:tmpl w:val="7F3458C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2CAC6C0C"/>
    <w:multiLevelType w:val="multilevel"/>
    <w:tmpl w:val="CE2AD3A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316665B3"/>
    <w:multiLevelType w:val="multilevel"/>
    <w:tmpl w:val="8F86891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33323BE3"/>
    <w:multiLevelType w:val="multilevel"/>
    <w:tmpl w:val="7A54669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3895337"/>
    <w:multiLevelType w:val="multilevel"/>
    <w:tmpl w:val="3962E3A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33E049CA"/>
    <w:multiLevelType w:val="multilevel"/>
    <w:tmpl w:val="074AEF6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344F7C74"/>
    <w:multiLevelType w:val="multilevel"/>
    <w:tmpl w:val="91DACE40"/>
    <w:lvl w:ilvl="0">
      <w:start w:val="1"/>
      <w:numFmt w:val="upperRoman"/>
      <w:lvlText w:val="%1."/>
      <w:lvlJc w:val="left"/>
      <w:pPr>
        <w:ind w:left="0" w:firstLine="0"/>
      </w:pPr>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37A44FB0"/>
    <w:multiLevelType w:val="multilevel"/>
    <w:tmpl w:val="CE148B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3E83682E"/>
    <w:multiLevelType w:val="multilevel"/>
    <w:tmpl w:val="D71831C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3E99409B"/>
    <w:multiLevelType w:val="multilevel"/>
    <w:tmpl w:val="728A8E9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3F8101EA"/>
    <w:multiLevelType w:val="multilevel"/>
    <w:tmpl w:val="2B9C51A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407F11D1"/>
    <w:multiLevelType w:val="multilevel"/>
    <w:tmpl w:val="4D32ED9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438D31BE"/>
    <w:multiLevelType w:val="multilevel"/>
    <w:tmpl w:val="1AA0BDC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4556495F"/>
    <w:multiLevelType w:val="multilevel"/>
    <w:tmpl w:val="F51CF29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45C014CE"/>
    <w:multiLevelType w:val="multilevel"/>
    <w:tmpl w:val="9C700974"/>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4D4E7C75"/>
    <w:multiLevelType w:val="multilevel"/>
    <w:tmpl w:val="D7F8E16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4E0008E5"/>
    <w:multiLevelType w:val="multilevel"/>
    <w:tmpl w:val="D2EC389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4E357AA6"/>
    <w:multiLevelType w:val="multilevel"/>
    <w:tmpl w:val="20F0024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4E375A3C"/>
    <w:multiLevelType w:val="multilevel"/>
    <w:tmpl w:val="0494104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4E7A56EC"/>
    <w:multiLevelType w:val="multilevel"/>
    <w:tmpl w:val="CBBEF1AC"/>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56925B4A"/>
    <w:multiLevelType w:val="multilevel"/>
    <w:tmpl w:val="F960873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nsid w:val="5FC145D8"/>
    <w:multiLevelType w:val="multilevel"/>
    <w:tmpl w:val="D43C94EA"/>
    <w:lvl w:ilvl="0">
      <w:start w:val="1"/>
      <w:numFmt w:val="decimal"/>
      <w:lvlText w:val="%1."/>
      <w:lvlJc w:val="left"/>
      <w:pPr>
        <w:ind w:left="0" w:firstLine="0"/>
      </w:pPr>
      <w:rPr>
        <w:rFonts w:ascii="Times New Roman" w:eastAsia="Times New Roman" w:hAnsi="Times New Roman" w:cs="Times New Roman"/>
        <w:b/>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nsid w:val="61070A8B"/>
    <w:multiLevelType w:val="multilevel"/>
    <w:tmpl w:val="67D6E4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8">
    <w:nsid w:val="6257735D"/>
    <w:multiLevelType w:val="multilevel"/>
    <w:tmpl w:val="212E691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nsid w:val="6B614437"/>
    <w:multiLevelType w:val="multilevel"/>
    <w:tmpl w:val="450C43A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74FE119E"/>
    <w:multiLevelType w:val="multilevel"/>
    <w:tmpl w:val="15EA157E"/>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nsid w:val="77442F54"/>
    <w:multiLevelType w:val="hybridMultilevel"/>
    <w:tmpl w:val="7E0AD4F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2">
    <w:nsid w:val="791C01E9"/>
    <w:multiLevelType w:val="multilevel"/>
    <w:tmpl w:val="F9EC633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nsid w:val="79377437"/>
    <w:multiLevelType w:val="multilevel"/>
    <w:tmpl w:val="51B052A6"/>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4">
    <w:nsid w:val="79A7418C"/>
    <w:multiLevelType w:val="multilevel"/>
    <w:tmpl w:val="C32C1D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nsid w:val="7AB71C05"/>
    <w:multiLevelType w:val="multilevel"/>
    <w:tmpl w:val="234A4DC8"/>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nsid w:val="7E8337D0"/>
    <w:multiLevelType w:val="multilevel"/>
    <w:tmpl w:val="C316DD0C"/>
    <w:lvl w:ilvl="0">
      <w:start w:val="3"/>
      <w:numFmt w:val="upperRoman"/>
      <w:lvlText w:val="%1."/>
      <w:lvlJc w:val="left"/>
      <w:pPr>
        <w:ind w:left="0" w:firstLine="0"/>
      </w:pPr>
      <w:rPr>
        <w:rFonts w:ascii="Times New Roman" w:eastAsia="Times New Roman" w:hAnsi="Times New Roman" w:cs="Times New Roman"/>
        <w:b/>
        <w:bCs/>
        <w:i w:val="0"/>
        <w:iCs w:val="0"/>
        <w:smallCaps w:val="0"/>
        <w:color w:val="000000"/>
        <w:spacing w:val="0"/>
        <w:w w:val="100"/>
        <w:position w:val="0"/>
        <w:sz w:val="24"/>
        <w:szCs w:val="24"/>
        <w:u w:val="single"/>
        <w:lang w:val="bg-BG" w:eastAsia="bg-BG" w:bidi="bg-BG"/>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1"/>
    <w:lvlOverride w:ilvl="0">
      <w:startOverride w:val="1"/>
    </w:lvlOverride>
    <w:lvlOverride w:ilvl="1"/>
    <w:lvlOverride w:ilvl="2"/>
    <w:lvlOverride w:ilvl="3"/>
    <w:lvlOverride w:ilvl="4"/>
    <w:lvlOverride w:ilvl="5"/>
    <w:lvlOverride w:ilvl="6"/>
    <w:lvlOverride w:ilvl="7"/>
    <w:lvlOverride w:ilvl="8"/>
  </w:num>
  <w:num w:numId="2">
    <w:abstractNumId w:val="11"/>
    <w:lvlOverride w:ilvl="0">
      <w:startOverride w:val="2"/>
    </w:lvlOverride>
    <w:lvlOverride w:ilvl="1"/>
    <w:lvlOverride w:ilvl="2"/>
    <w:lvlOverride w:ilvl="3"/>
    <w:lvlOverride w:ilvl="4"/>
    <w:lvlOverride w:ilvl="5"/>
    <w:lvlOverride w:ilvl="6"/>
    <w:lvlOverride w:ilvl="7"/>
    <w:lvlOverride w:ilvl="8"/>
  </w:num>
  <w:num w:numId="3">
    <w:abstractNumId w:val="46"/>
    <w:lvlOverride w:ilvl="0">
      <w:startOverride w:val="1"/>
    </w:lvlOverride>
    <w:lvlOverride w:ilvl="1"/>
    <w:lvlOverride w:ilvl="2"/>
    <w:lvlOverride w:ilvl="3"/>
    <w:lvlOverride w:ilvl="4"/>
    <w:lvlOverride w:ilvl="5"/>
    <w:lvlOverride w:ilvl="6"/>
    <w:lvlOverride w:ilvl="7"/>
    <w:lvlOverride w:ilvl="8"/>
  </w:num>
  <w:num w:numId="4">
    <w:abstractNumId w:val="56"/>
    <w:lvlOverride w:ilvl="0">
      <w:startOverride w:val="3"/>
    </w:lvlOverride>
    <w:lvlOverride w:ilvl="1"/>
    <w:lvlOverride w:ilvl="2"/>
    <w:lvlOverride w:ilvl="3"/>
    <w:lvlOverride w:ilvl="4"/>
    <w:lvlOverride w:ilvl="5"/>
    <w:lvlOverride w:ilvl="6"/>
    <w:lvlOverride w:ilvl="7"/>
    <w:lvlOverride w:ilvl="8"/>
  </w:num>
  <w:num w:numId="5">
    <w:abstractNumId w:val="26"/>
    <w:lvlOverride w:ilvl="0">
      <w:startOverride w:val="2"/>
    </w:lvlOverride>
    <w:lvlOverride w:ilvl="1"/>
    <w:lvlOverride w:ilvl="2"/>
    <w:lvlOverride w:ilvl="3"/>
    <w:lvlOverride w:ilvl="4"/>
    <w:lvlOverride w:ilvl="5"/>
    <w:lvlOverride w:ilvl="6"/>
    <w:lvlOverride w:ilvl="7"/>
    <w:lvlOverride w:ilvl="8"/>
  </w:num>
  <w:num w:numId="6">
    <w:abstractNumId w:val="13"/>
    <w:lvlOverride w:ilvl="0">
      <w:startOverride w:val="2"/>
    </w:lvlOverride>
    <w:lvlOverride w:ilvl="1"/>
    <w:lvlOverride w:ilvl="2"/>
    <w:lvlOverride w:ilvl="3"/>
    <w:lvlOverride w:ilvl="4"/>
    <w:lvlOverride w:ilvl="5"/>
    <w:lvlOverride w:ilvl="6"/>
    <w:lvlOverride w:ilvl="7"/>
    <w:lvlOverride w:ilvl="8"/>
  </w:num>
  <w:num w:numId="7">
    <w:abstractNumId w:val="29"/>
    <w:lvlOverride w:ilvl="0">
      <w:startOverride w:val="2"/>
    </w:lvlOverride>
    <w:lvlOverride w:ilvl="1"/>
    <w:lvlOverride w:ilvl="2"/>
    <w:lvlOverride w:ilvl="3"/>
    <w:lvlOverride w:ilvl="4"/>
    <w:lvlOverride w:ilvl="5"/>
    <w:lvlOverride w:ilvl="6"/>
    <w:lvlOverride w:ilvl="7"/>
    <w:lvlOverride w:ilvl="8"/>
  </w:num>
  <w:num w:numId="8">
    <w:abstractNumId w:val="10"/>
    <w:lvlOverride w:ilvl="0">
      <w:startOverride w:val="2"/>
    </w:lvlOverride>
    <w:lvlOverride w:ilvl="1"/>
    <w:lvlOverride w:ilvl="2"/>
    <w:lvlOverride w:ilvl="3"/>
    <w:lvlOverride w:ilvl="4"/>
    <w:lvlOverride w:ilvl="5"/>
    <w:lvlOverride w:ilvl="6"/>
    <w:lvlOverride w:ilvl="7"/>
    <w:lvlOverride w:ilvl="8"/>
  </w:num>
  <w:num w:numId="9">
    <w:abstractNumId w:val="53"/>
    <w:lvlOverride w:ilvl="0">
      <w:startOverride w:val="2"/>
    </w:lvlOverride>
    <w:lvlOverride w:ilvl="1"/>
    <w:lvlOverride w:ilvl="2"/>
    <w:lvlOverride w:ilvl="3"/>
    <w:lvlOverride w:ilvl="4"/>
    <w:lvlOverride w:ilvl="5"/>
    <w:lvlOverride w:ilvl="6"/>
    <w:lvlOverride w:ilvl="7"/>
    <w:lvlOverride w:ilvl="8"/>
  </w:num>
  <w:num w:numId="10">
    <w:abstractNumId w:val="1"/>
    <w:lvlOverride w:ilvl="0">
      <w:startOverride w:val="2"/>
    </w:lvlOverride>
    <w:lvlOverride w:ilvl="1"/>
    <w:lvlOverride w:ilvl="2"/>
    <w:lvlOverride w:ilvl="3"/>
    <w:lvlOverride w:ilvl="4"/>
    <w:lvlOverride w:ilvl="5"/>
    <w:lvlOverride w:ilvl="6"/>
    <w:lvlOverride w:ilvl="7"/>
    <w:lvlOverride w:ilvl="8"/>
  </w:num>
  <w:num w:numId="11">
    <w:abstractNumId w:val="4"/>
    <w:lvlOverride w:ilvl="0">
      <w:startOverride w:val="2"/>
    </w:lvlOverride>
    <w:lvlOverride w:ilvl="1"/>
    <w:lvlOverride w:ilvl="2"/>
    <w:lvlOverride w:ilvl="3"/>
    <w:lvlOverride w:ilvl="4"/>
    <w:lvlOverride w:ilvl="5"/>
    <w:lvlOverride w:ilvl="6"/>
    <w:lvlOverride w:ilvl="7"/>
    <w:lvlOverride w:ilvl="8"/>
  </w:num>
  <w:num w:numId="12">
    <w:abstractNumId w:val="33"/>
    <w:lvlOverride w:ilvl="0">
      <w:startOverride w:val="2"/>
    </w:lvlOverride>
    <w:lvlOverride w:ilvl="1"/>
    <w:lvlOverride w:ilvl="2"/>
    <w:lvlOverride w:ilvl="3"/>
    <w:lvlOverride w:ilvl="4"/>
    <w:lvlOverride w:ilvl="5"/>
    <w:lvlOverride w:ilvl="6"/>
    <w:lvlOverride w:ilvl="7"/>
    <w:lvlOverride w:ilvl="8"/>
  </w:num>
  <w:num w:numId="13">
    <w:abstractNumId w:val="38"/>
    <w:lvlOverride w:ilvl="0">
      <w:startOverride w:val="2"/>
    </w:lvlOverride>
    <w:lvlOverride w:ilvl="1"/>
    <w:lvlOverride w:ilvl="2"/>
    <w:lvlOverride w:ilvl="3"/>
    <w:lvlOverride w:ilvl="4"/>
    <w:lvlOverride w:ilvl="5"/>
    <w:lvlOverride w:ilvl="6"/>
    <w:lvlOverride w:ilvl="7"/>
    <w:lvlOverride w:ilvl="8"/>
  </w:num>
  <w:num w:numId="14">
    <w:abstractNumId w:val="15"/>
    <w:lvlOverride w:ilvl="0">
      <w:startOverride w:val="1"/>
    </w:lvlOverride>
    <w:lvlOverride w:ilvl="1"/>
    <w:lvlOverride w:ilvl="2"/>
    <w:lvlOverride w:ilvl="3"/>
    <w:lvlOverride w:ilvl="4"/>
    <w:lvlOverride w:ilvl="5"/>
    <w:lvlOverride w:ilvl="6"/>
    <w:lvlOverride w:ilvl="7"/>
    <w:lvlOverride w:ilvl="8"/>
  </w:num>
  <w:num w:numId="15">
    <w:abstractNumId w:val="35"/>
    <w:lvlOverride w:ilvl="0">
      <w:startOverride w:val="2"/>
    </w:lvlOverride>
    <w:lvlOverride w:ilvl="1"/>
    <w:lvlOverride w:ilvl="2"/>
    <w:lvlOverride w:ilvl="3"/>
    <w:lvlOverride w:ilvl="4"/>
    <w:lvlOverride w:ilvl="5"/>
    <w:lvlOverride w:ilvl="6"/>
    <w:lvlOverride w:ilvl="7"/>
    <w:lvlOverride w:ilvl="8"/>
  </w:num>
  <w:num w:numId="16">
    <w:abstractNumId w:val="48"/>
    <w:lvlOverride w:ilvl="0">
      <w:startOverride w:val="1"/>
    </w:lvlOverride>
    <w:lvlOverride w:ilvl="1"/>
    <w:lvlOverride w:ilvl="2"/>
    <w:lvlOverride w:ilvl="3"/>
    <w:lvlOverride w:ilvl="4"/>
    <w:lvlOverride w:ilvl="5"/>
    <w:lvlOverride w:ilvl="6"/>
    <w:lvlOverride w:ilvl="7"/>
    <w:lvlOverride w:ilvl="8"/>
  </w:num>
  <w:num w:numId="17">
    <w:abstractNumId w:val="37"/>
    <w:lvlOverride w:ilvl="0">
      <w:startOverride w:val="2"/>
    </w:lvlOverride>
    <w:lvlOverride w:ilvl="1"/>
    <w:lvlOverride w:ilvl="2"/>
    <w:lvlOverride w:ilvl="3"/>
    <w:lvlOverride w:ilvl="4"/>
    <w:lvlOverride w:ilvl="5"/>
    <w:lvlOverride w:ilvl="6"/>
    <w:lvlOverride w:ilvl="7"/>
    <w:lvlOverride w:ilvl="8"/>
  </w:num>
  <w:num w:numId="18">
    <w:abstractNumId w:val="41"/>
    <w:lvlOverride w:ilvl="0">
      <w:startOverride w:val="1"/>
    </w:lvlOverride>
    <w:lvlOverride w:ilvl="1"/>
    <w:lvlOverride w:ilvl="2"/>
    <w:lvlOverride w:ilvl="3"/>
    <w:lvlOverride w:ilvl="4"/>
    <w:lvlOverride w:ilvl="5"/>
    <w:lvlOverride w:ilvl="6"/>
    <w:lvlOverride w:ilvl="7"/>
    <w:lvlOverride w:ilvl="8"/>
  </w:num>
  <w:num w:numId="19">
    <w:abstractNumId w:val="42"/>
    <w:lvlOverride w:ilvl="0">
      <w:startOverride w:val="1"/>
    </w:lvlOverride>
    <w:lvlOverride w:ilvl="1"/>
    <w:lvlOverride w:ilvl="2"/>
    <w:lvlOverride w:ilvl="3"/>
    <w:lvlOverride w:ilvl="4"/>
    <w:lvlOverride w:ilvl="5"/>
    <w:lvlOverride w:ilvl="6"/>
    <w:lvlOverride w:ilvl="7"/>
    <w:lvlOverride w:ilvl="8"/>
  </w:num>
  <w:num w:numId="20">
    <w:abstractNumId w:val="43"/>
    <w:lvlOverride w:ilvl="0">
      <w:startOverride w:val="2"/>
    </w:lvlOverride>
    <w:lvlOverride w:ilvl="1"/>
    <w:lvlOverride w:ilvl="2"/>
    <w:lvlOverride w:ilvl="3"/>
    <w:lvlOverride w:ilvl="4"/>
    <w:lvlOverride w:ilvl="5"/>
    <w:lvlOverride w:ilvl="6"/>
    <w:lvlOverride w:ilvl="7"/>
    <w:lvlOverride w:ilvl="8"/>
  </w:num>
  <w:num w:numId="21">
    <w:abstractNumId w:val="45"/>
    <w:lvlOverride w:ilvl="0">
      <w:startOverride w:val="1"/>
    </w:lvlOverride>
    <w:lvlOverride w:ilvl="1"/>
    <w:lvlOverride w:ilvl="2"/>
    <w:lvlOverride w:ilvl="3"/>
    <w:lvlOverride w:ilvl="4"/>
    <w:lvlOverride w:ilvl="5"/>
    <w:lvlOverride w:ilvl="6"/>
    <w:lvlOverride w:ilvl="7"/>
    <w:lvlOverride w:ilvl="8"/>
  </w:num>
  <w:num w:numId="22">
    <w:abstractNumId w:val="47"/>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3"/>
    <w:lvlOverride w:ilvl="0">
      <w:startOverride w:val="1"/>
    </w:lvlOverride>
    <w:lvlOverride w:ilvl="1"/>
    <w:lvlOverride w:ilvl="2"/>
    <w:lvlOverride w:ilvl="3"/>
    <w:lvlOverride w:ilvl="4"/>
    <w:lvlOverride w:ilvl="5"/>
    <w:lvlOverride w:ilvl="6"/>
    <w:lvlOverride w:ilvl="7"/>
    <w:lvlOverride w:ilvl="8"/>
  </w:num>
  <w:num w:numId="25">
    <w:abstractNumId w:val="16"/>
    <w:lvlOverride w:ilvl="0">
      <w:startOverride w:val="1"/>
    </w:lvlOverride>
    <w:lvlOverride w:ilvl="1"/>
    <w:lvlOverride w:ilvl="2"/>
    <w:lvlOverride w:ilvl="3"/>
    <w:lvlOverride w:ilvl="4"/>
    <w:lvlOverride w:ilvl="5"/>
    <w:lvlOverride w:ilvl="6"/>
    <w:lvlOverride w:ilvl="7"/>
    <w:lvlOverride w:ilvl="8"/>
  </w:num>
  <w:num w:numId="26">
    <w:abstractNumId w:val="25"/>
    <w:lvlOverride w:ilvl="0">
      <w:startOverride w:val="1"/>
    </w:lvlOverride>
    <w:lvlOverride w:ilvl="1"/>
    <w:lvlOverride w:ilvl="2"/>
    <w:lvlOverride w:ilvl="3"/>
    <w:lvlOverride w:ilvl="4"/>
    <w:lvlOverride w:ilvl="5"/>
    <w:lvlOverride w:ilvl="6"/>
    <w:lvlOverride w:ilvl="7"/>
    <w:lvlOverride w:ilvl="8"/>
  </w:num>
  <w:num w:numId="27">
    <w:abstractNumId w:val="6"/>
    <w:lvlOverride w:ilvl="0">
      <w:startOverride w:val="2"/>
    </w:lvlOverride>
    <w:lvlOverride w:ilvl="1"/>
    <w:lvlOverride w:ilvl="2"/>
    <w:lvlOverride w:ilvl="3"/>
    <w:lvlOverride w:ilvl="4"/>
    <w:lvlOverride w:ilvl="5"/>
    <w:lvlOverride w:ilvl="6"/>
    <w:lvlOverride w:ilvl="7"/>
    <w:lvlOverride w:ilvl="8"/>
  </w:num>
  <w:num w:numId="28">
    <w:abstractNumId w:val="0"/>
    <w:lvlOverride w:ilvl="0">
      <w:startOverride w:val="1"/>
    </w:lvlOverride>
    <w:lvlOverride w:ilvl="1"/>
    <w:lvlOverride w:ilvl="2"/>
    <w:lvlOverride w:ilvl="3"/>
    <w:lvlOverride w:ilvl="4"/>
    <w:lvlOverride w:ilvl="5"/>
    <w:lvlOverride w:ilvl="6"/>
    <w:lvlOverride w:ilvl="7"/>
    <w:lvlOverride w:ilvl="8"/>
  </w:num>
  <w:num w:numId="29">
    <w:abstractNumId w:val="2"/>
  </w:num>
  <w:num w:numId="30">
    <w:abstractNumId w:val="21"/>
    <w:lvlOverride w:ilvl="0">
      <w:startOverride w:val="2"/>
    </w:lvlOverride>
    <w:lvlOverride w:ilvl="1"/>
    <w:lvlOverride w:ilvl="2"/>
    <w:lvlOverride w:ilvl="3"/>
    <w:lvlOverride w:ilvl="4"/>
    <w:lvlOverride w:ilvl="5"/>
    <w:lvlOverride w:ilvl="6"/>
    <w:lvlOverride w:ilvl="7"/>
    <w:lvlOverride w:ilvl="8"/>
  </w:num>
  <w:num w:numId="31">
    <w:abstractNumId w:val="36"/>
    <w:lvlOverride w:ilvl="0">
      <w:startOverride w:val="2"/>
    </w:lvlOverride>
    <w:lvlOverride w:ilvl="1"/>
    <w:lvlOverride w:ilvl="2"/>
    <w:lvlOverride w:ilvl="3"/>
    <w:lvlOverride w:ilvl="4"/>
    <w:lvlOverride w:ilvl="5"/>
    <w:lvlOverride w:ilvl="6"/>
    <w:lvlOverride w:ilvl="7"/>
    <w:lvlOverride w:ilvl="8"/>
  </w:num>
  <w:num w:numId="32">
    <w:abstractNumId w:val="23"/>
    <w:lvlOverride w:ilvl="0">
      <w:startOverride w:val="2"/>
    </w:lvlOverride>
    <w:lvlOverride w:ilvl="1"/>
    <w:lvlOverride w:ilvl="2"/>
    <w:lvlOverride w:ilvl="3"/>
    <w:lvlOverride w:ilvl="4"/>
    <w:lvlOverride w:ilvl="5"/>
    <w:lvlOverride w:ilvl="6"/>
    <w:lvlOverride w:ilvl="7"/>
    <w:lvlOverride w:ilvl="8"/>
  </w:num>
  <w:num w:numId="33">
    <w:abstractNumId w:val="52"/>
    <w:lvlOverride w:ilvl="0">
      <w:startOverride w:val="1"/>
    </w:lvlOverride>
    <w:lvlOverride w:ilvl="1"/>
    <w:lvlOverride w:ilvl="2"/>
    <w:lvlOverride w:ilvl="3"/>
    <w:lvlOverride w:ilvl="4"/>
    <w:lvlOverride w:ilvl="5"/>
    <w:lvlOverride w:ilvl="6"/>
    <w:lvlOverride w:ilvl="7"/>
    <w:lvlOverride w:ilvl="8"/>
  </w:num>
  <w:num w:numId="34">
    <w:abstractNumId w:val="44"/>
    <w:lvlOverride w:ilvl="0">
      <w:startOverride w:val="2"/>
    </w:lvlOverride>
    <w:lvlOverride w:ilvl="1"/>
    <w:lvlOverride w:ilvl="2"/>
    <w:lvlOverride w:ilvl="3"/>
    <w:lvlOverride w:ilvl="4"/>
    <w:lvlOverride w:ilvl="5"/>
    <w:lvlOverride w:ilvl="6"/>
    <w:lvlOverride w:ilvl="7"/>
    <w:lvlOverride w:ilvl="8"/>
  </w:num>
  <w:num w:numId="35">
    <w:abstractNumId w:val="49"/>
    <w:lvlOverride w:ilvl="0">
      <w:startOverride w:val="1"/>
    </w:lvlOverride>
    <w:lvlOverride w:ilvl="1"/>
    <w:lvlOverride w:ilvl="2"/>
    <w:lvlOverride w:ilvl="3"/>
    <w:lvlOverride w:ilvl="4"/>
    <w:lvlOverride w:ilvl="5"/>
    <w:lvlOverride w:ilvl="6"/>
    <w:lvlOverride w:ilvl="7"/>
    <w:lvlOverride w:ilvl="8"/>
  </w:num>
  <w:num w:numId="36">
    <w:abstractNumId w:val="17"/>
    <w:lvlOverride w:ilvl="0">
      <w:startOverride w:val="1"/>
    </w:lvlOverride>
    <w:lvlOverride w:ilvl="1"/>
    <w:lvlOverride w:ilvl="2"/>
    <w:lvlOverride w:ilvl="3"/>
    <w:lvlOverride w:ilvl="4"/>
    <w:lvlOverride w:ilvl="5"/>
    <w:lvlOverride w:ilvl="6"/>
    <w:lvlOverride w:ilvl="7"/>
    <w:lvlOverride w:ilvl="8"/>
  </w:num>
  <w:num w:numId="37">
    <w:abstractNumId w:val="39"/>
    <w:lvlOverride w:ilvl="0">
      <w:startOverride w:val="2"/>
    </w:lvlOverride>
    <w:lvlOverride w:ilvl="1"/>
    <w:lvlOverride w:ilvl="2"/>
    <w:lvlOverride w:ilvl="3"/>
    <w:lvlOverride w:ilvl="4"/>
    <w:lvlOverride w:ilvl="5"/>
    <w:lvlOverride w:ilvl="6"/>
    <w:lvlOverride w:ilvl="7"/>
    <w:lvlOverride w:ilvl="8"/>
  </w:num>
  <w:num w:numId="38">
    <w:abstractNumId w:val="5"/>
    <w:lvlOverride w:ilvl="0">
      <w:startOverride w:val="1"/>
    </w:lvlOverride>
    <w:lvlOverride w:ilvl="1"/>
    <w:lvlOverride w:ilvl="2"/>
    <w:lvlOverride w:ilvl="3"/>
    <w:lvlOverride w:ilvl="4"/>
    <w:lvlOverride w:ilvl="5"/>
    <w:lvlOverride w:ilvl="6"/>
    <w:lvlOverride w:ilvl="7"/>
    <w:lvlOverride w:ilvl="8"/>
  </w:num>
  <w:num w:numId="39">
    <w:abstractNumId w:val="14"/>
    <w:lvlOverride w:ilvl="0">
      <w:startOverride w:val="2"/>
    </w:lvlOverride>
    <w:lvlOverride w:ilvl="1"/>
    <w:lvlOverride w:ilvl="2"/>
    <w:lvlOverride w:ilvl="3"/>
    <w:lvlOverride w:ilvl="4"/>
    <w:lvlOverride w:ilvl="5"/>
    <w:lvlOverride w:ilvl="6"/>
    <w:lvlOverride w:ilvl="7"/>
    <w:lvlOverride w:ilvl="8"/>
  </w:num>
  <w:num w:numId="40">
    <w:abstractNumId w:val="34"/>
    <w:lvlOverride w:ilvl="0">
      <w:startOverride w:val="1"/>
    </w:lvlOverride>
    <w:lvlOverride w:ilvl="1"/>
    <w:lvlOverride w:ilvl="2"/>
    <w:lvlOverride w:ilvl="3"/>
    <w:lvlOverride w:ilvl="4"/>
    <w:lvlOverride w:ilvl="5"/>
    <w:lvlOverride w:ilvl="6"/>
    <w:lvlOverride w:ilvl="7"/>
    <w:lvlOverride w:ilvl="8"/>
  </w:num>
  <w:num w:numId="41">
    <w:abstractNumId w:val="19"/>
    <w:lvlOverride w:ilvl="0">
      <w:startOverride w:val="1"/>
    </w:lvlOverride>
    <w:lvlOverride w:ilvl="1"/>
    <w:lvlOverride w:ilvl="2"/>
    <w:lvlOverride w:ilvl="3"/>
    <w:lvlOverride w:ilvl="4"/>
    <w:lvlOverride w:ilvl="5"/>
    <w:lvlOverride w:ilvl="6"/>
    <w:lvlOverride w:ilvl="7"/>
    <w:lvlOverride w:ilvl="8"/>
  </w:num>
  <w:num w:numId="42">
    <w:abstractNumId w:val="28"/>
  </w:num>
  <w:num w:numId="43">
    <w:abstractNumId w:val="20"/>
    <w:lvlOverride w:ilvl="0">
      <w:startOverride w:val="2"/>
    </w:lvlOverride>
    <w:lvlOverride w:ilvl="1"/>
    <w:lvlOverride w:ilvl="2"/>
    <w:lvlOverride w:ilvl="3"/>
    <w:lvlOverride w:ilvl="4"/>
    <w:lvlOverride w:ilvl="5"/>
    <w:lvlOverride w:ilvl="6"/>
    <w:lvlOverride w:ilvl="7"/>
    <w:lvlOverride w:ilvl="8"/>
  </w:num>
  <w:num w:numId="44">
    <w:abstractNumId w:val="40"/>
    <w:lvlOverride w:ilvl="0">
      <w:startOverride w:val="1"/>
    </w:lvlOverride>
    <w:lvlOverride w:ilvl="1"/>
    <w:lvlOverride w:ilvl="2"/>
    <w:lvlOverride w:ilvl="3"/>
    <w:lvlOverride w:ilvl="4"/>
    <w:lvlOverride w:ilvl="5"/>
    <w:lvlOverride w:ilvl="6"/>
    <w:lvlOverride w:ilvl="7"/>
    <w:lvlOverride w:ilvl="8"/>
  </w:num>
  <w:num w:numId="45">
    <w:abstractNumId w:val="3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55"/>
    <w:lvlOverride w:ilvl="0">
      <w:startOverride w:val="2"/>
    </w:lvlOverride>
    <w:lvlOverride w:ilvl="1"/>
    <w:lvlOverride w:ilvl="2"/>
    <w:lvlOverride w:ilvl="3"/>
    <w:lvlOverride w:ilvl="4"/>
    <w:lvlOverride w:ilvl="5"/>
    <w:lvlOverride w:ilvl="6"/>
    <w:lvlOverride w:ilvl="7"/>
    <w:lvlOverride w:ilvl="8"/>
  </w:num>
  <w:num w:numId="48">
    <w:abstractNumId w:val="22"/>
    <w:lvlOverride w:ilvl="0">
      <w:startOverride w:val="1"/>
    </w:lvlOverride>
    <w:lvlOverride w:ilvl="1"/>
    <w:lvlOverride w:ilvl="2"/>
    <w:lvlOverride w:ilvl="3"/>
    <w:lvlOverride w:ilvl="4"/>
    <w:lvlOverride w:ilvl="5"/>
    <w:lvlOverride w:ilvl="6"/>
    <w:lvlOverride w:ilvl="7"/>
    <w:lvlOverride w:ilvl="8"/>
  </w:num>
  <w:num w:numId="49">
    <w:abstractNumId w:val="50"/>
    <w:lvlOverride w:ilvl="0">
      <w:startOverride w:val="2"/>
    </w:lvlOverride>
    <w:lvlOverride w:ilvl="1"/>
    <w:lvlOverride w:ilvl="2"/>
    <w:lvlOverride w:ilvl="3"/>
    <w:lvlOverride w:ilvl="4"/>
    <w:lvlOverride w:ilvl="5"/>
    <w:lvlOverride w:ilvl="6"/>
    <w:lvlOverride w:ilvl="7"/>
    <w:lvlOverride w:ilvl="8"/>
  </w:num>
  <w:num w:numId="50">
    <w:abstractNumId w:val="54"/>
    <w:lvlOverride w:ilvl="0">
      <w:startOverride w:val="1"/>
    </w:lvlOverride>
    <w:lvlOverride w:ilvl="1"/>
    <w:lvlOverride w:ilvl="2"/>
    <w:lvlOverride w:ilvl="3"/>
    <w:lvlOverride w:ilvl="4"/>
    <w:lvlOverride w:ilvl="5"/>
    <w:lvlOverride w:ilvl="6"/>
    <w:lvlOverride w:ilvl="7"/>
    <w:lvlOverride w:ilvl="8"/>
  </w:num>
  <w:num w:numId="51">
    <w:abstractNumId w:val="30"/>
    <w:lvlOverride w:ilvl="0">
      <w:startOverride w:val="2"/>
    </w:lvlOverride>
    <w:lvlOverride w:ilvl="1"/>
    <w:lvlOverride w:ilvl="2"/>
    <w:lvlOverride w:ilvl="3"/>
    <w:lvlOverride w:ilvl="4"/>
    <w:lvlOverride w:ilvl="5"/>
    <w:lvlOverride w:ilvl="6"/>
    <w:lvlOverride w:ilvl="7"/>
    <w:lvlOverride w:ilvl="8"/>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18"/>
  </w:num>
  <w:num w:numId="54">
    <w:abstractNumId w:val="24"/>
  </w:num>
  <w:num w:numId="55">
    <w:abstractNumId w:val="12"/>
  </w:num>
  <w:num w:numId="56">
    <w:abstractNumId w:val="51"/>
  </w:num>
  <w:num w:numId="57">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1E6E"/>
    <w:rsid w:val="00002D8F"/>
    <w:rsid w:val="000064F0"/>
    <w:rsid w:val="00006CE5"/>
    <w:rsid w:val="0001608E"/>
    <w:rsid w:val="00025A10"/>
    <w:rsid w:val="0002730E"/>
    <w:rsid w:val="00030156"/>
    <w:rsid w:val="00033CF5"/>
    <w:rsid w:val="000442C0"/>
    <w:rsid w:val="000473CF"/>
    <w:rsid w:val="00052538"/>
    <w:rsid w:val="00057EAF"/>
    <w:rsid w:val="00060239"/>
    <w:rsid w:val="000625D6"/>
    <w:rsid w:val="00063BA1"/>
    <w:rsid w:val="00070A62"/>
    <w:rsid w:val="00072211"/>
    <w:rsid w:val="0007570E"/>
    <w:rsid w:val="00080155"/>
    <w:rsid w:val="00085C39"/>
    <w:rsid w:val="00087045"/>
    <w:rsid w:val="000A0D45"/>
    <w:rsid w:val="000B1EA4"/>
    <w:rsid w:val="000B4F97"/>
    <w:rsid w:val="000C7823"/>
    <w:rsid w:val="000D0CA2"/>
    <w:rsid w:val="000D58F3"/>
    <w:rsid w:val="000D6316"/>
    <w:rsid w:val="000D77C4"/>
    <w:rsid w:val="000E42DB"/>
    <w:rsid w:val="000F0A3C"/>
    <w:rsid w:val="000F2F5B"/>
    <w:rsid w:val="0011118D"/>
    <w:rsid w:val="001169E9"/>
    <w:rsid w:val="00116CFE"/>
    <w:rsid w:val="0011788E"/>
    <w:rsid w:val="00124E9D"/>
    <w:rsid w:val="00136B6C"/>
    <w:rsid w:val="00143F09"/>
    <w:rsid w:val="0014524E"/>
    <w:rsid w:val="001616B8"/>
    <w:rsid w:val="001655F1"/>
    <w:rsid w:val="00170A68"/>
    <w:rsid w:val="001813F3"/>
    <w:rsid w:val="00182E13"/>
    <w:rsid w:val="0018686B"/>
    <w:rsid w:val="001A0C07"/>
    <w:rsid w:val="001A17C7"/>
    <w:rsid w:val="001A56CA"/>
    <w:rsid w:val="001A5C50"/>
    <w:rsid w:val="001A6344"/>
    <w:rsid w:val="001B0722"/>
    <w:rsid w:val="001B144B"/>
    <w:rsid w:val="001B6431"/>
    <w:rsid w:val="001C4196"/>
    <w:rsid w:val="001D2B9D"/>
    <w:rsid w:val="001E078A"/>
    <w:rsid w:val="001E3A24"/>
    <w:rsid w:val="002100B6"/>
    <w:rsid w:val="002136D0"/>
    <w:rsid w:val="0022646F"/>
    <w:rsid w:val="00231E4F"/>
    <w:rsid w:val="00237557"/>
    <w:rsid w:val="00252317"/>
    <w:rsid w:val="002738B3"/>
    <w:rsid w:val="00273EF5"/>
    <w:rsid w:val="0027435C"/>
    <w:rsid w:val="00287694"/>
    <w:rsid w:val="0029376C"/>
    <w:rsid w:val="00295FB4"/>
    <w:rsid w:val="00297325"/>
    <w:rsid w:val="002B4293"/>
    <w:rsid w:val="002C1FBE"/>
    <w:rsid w:val="002C2C28"/>
    <w:rsid w:val="002D364D"/>
    <w:rsid w:val="002D5BCF"/>
    <w:rsid w:val="002D6E08"/>
    <w:rsid w:val="002E692E"/>
    <w:rsid w:val="002E75FE"/>
    <w:rsid w:val="002F0A38"/>
    <w:rsid w:val="002F71DB"/>
    <w:rsid w:val="00303556"/>
    <w:rsid w:val="00312C9F"/>
    <w:rsid w:val="00345479"/>
    <w:rsid w:val="0034562B"/>
    <w:rsid w:val="00357C64"/>
    <w:rsid w:val="00381E07"/>
    <w:rsid w:val="003845AA"/>
    <w:rsid w:val="00387176"/>
    <w:rsid w:val="00393440"/>
    <w:rsid w:val="003A5455"/>
    <w:rsid w:val="003B18F9"/>
    <w:rsid w:val="003B2094"/>
    <w:rsid w:val="003C15D0"/>
    <w:rsid w:val="003E193A"/>
    <w:rsid w:val="003E4233"/>
    <w:rsid w:val="003E6B6A"/>
    <w:rsid w:val="003F0AE5"/>
    <w:rsid w:val="00406105"/>
    <w:rsid w:val="00411BF1"/>
    <w:rsid w:val="00413D72"/>
    <w:rsid w:val="00416EAC"/>
    <w:rsid w:val="00430374"/>
    <w:rsid w:val="004327D2"/>
    <w:rsid w:val="00440333"/>
    <w:rsid w:val="0046649F"/>
    <w:rsid w:val="00466B85"/>
    <w:rsid w:val="0047003A"/>
    <w:rsid w:val="0047361B"/>
    <w:rsid w:val="00494862"/>
    <w:rsid w:val="004955C2"/>
    <w:rsid w:val="00497CD1"/>
    <w:rsid w:val="004D438A"/>
    <w:rsid w:val="004E2E51"/>
    <w:rsid w:val="004E4C92"/>
    <w:rsid w:val="004E4F94"/>
    <w:rsid w:val="004F57F4"/>
    <w:rsid w:val="004F71D0"/>
    <w:rsid w:val="004F7BFC"/>
    <w:rsid w:val="00500766"/>
    <w:rsid w:val="0051191C"/>
    <w:rsid w:val="00514878"/>
    <w:rsid w:val="005174AF"/>
    <w:rsid w:val="00521981"/>
    <w:rsid w:val="00523F27"/>
    <w:rsid w:val="00525A21"/>
    <w:rsid w:val="005267FA"/>
    <w:rsid w:val="00527D5F"/>
    <w:rsid w:val="005514EF"/>
    <w:rsid w:val="00552A33"/>
    <w:rsid w:val="005538C7"/>
    <w:rsid w:val="0055522A"/>
    <w:rsid w:val="00563925"/>
    <w:rsid w:val="00584CF5"/>
    <w:rsid w:val="005930A1"/>
    <w:rsid w:val="00593EC1"/>
    <w:rsid w:val="00595F4C"/>
    <w:rsid w:val="005A0415"/>
    <w:rsid w:val="005A1BEA"/>
    <w:rsid w:val="005A2C14"/>
    <w:rsid w:val="005A66A3"/>
    <w:rsid w:val="005B2B17"/>
    <w:rsid w:val="005B3055"/>
    <w:rsid w:val="005B6C90"/>
    <w:rsid w:val="005E4B97"/>
    <w:rsid w:val="006116F6"/>
    <w:rsid w:val="006135C8"/>
    <w:rsid w:val="006313A3"/>
    <w:rsid w:val="006416BA"/>
    <w:rsid w:val="0065603C"/>
    <w:rsid w:val="006774CC"/>
    <w:rsid w:val="00680B60"/>
    <w:rsid w:val="00681385"/>
    <w:rsid w:val="00683C9C"/>
    <w:rsid w:val="00691997"/>
    <w:rsid w:val="006A5062"/>
    <w:rsid w:val="006A5C8D"/>
    <w:rsid w:val="006A6F92"/>
    <w:rsid w:val="006B2688"/>
    <w:rsid w:val="006B2FC5"/>
    <w:rsid w:val="006B3141"/>
    <w:rsid w:val="006C730B"/>
    <w:rsid w:val="006D23CB"/>
    <w:rsid w:val="006D50BE"/>
    <w:rsid w:val="006D6C5A"/>
    <w:rsid w:val="006E4A28"/>
    <w:rsid w:val="006E560B"/>
    <w:rsid w:val="006F7DDF"/>
    <w:rsid w:val="00702D97"/>
    <w:rsid w:val="007030DE"/>
    <w:rsid w:val="00705A96"/>
    <w:rsid w:val="00710C8D"/>
    <w:rsid w:val="00711580"/>
    <w:rsid w:val="00717130"/>
    <w:rsid w:val="00730522"/>
    <w:rsid w:val="007358DA"/>
    <w:rsid w:val="00743395"/>
    <w:rsid w:val="00754145"/>
    <w:rsid w:val="0076065D"/>
    <w:rsid w:val="00782DB9"/>
    <w:rsid w:val="00783BFE"/>
    <w:rsid w:val="00786D77"/>
    <w:rsid w:val="00794D17"/>
    <w:rsid w:val="007B0539"/>
    <w:rsid w:val="007B1206"/>
    <w:rsid w:val="007B2F62"/>
    <w:rsid w:val="007B41F5"/>
    <w:rsid w:val="007B4D4F"/>
    <w:rsid w:val="007C1523"/>
    <w:rsid w:val="007E4031"/>
    <w:rsid w:val="007E796E"/>
    <w:rsid w:val="007F0213"/>
    <w:rsid w:val="007F5D57"/>
    <w:rsid w:val="008061B8"/>
    <w:rsid w:val="008309A5"/>
    <w:rsid w:val="008414EA"/>
    <w:rsid w:val="0085236C"/>
    <w:rsid w:val="00855F6A"/>
    <w:rsid w:val="00887ACE"/>
    <w:rsid w:val="00893BFB"/>
    <w:rsid w:val="00894EFE"/>
    <w:rsid w:val="008A2DA7"/>
    <w:rsid w:val="008A3B96"/>
    <w:rsid w:val="008A6291"/>
    <w:rsid w:val="008C73A8"/>
    <w:rsid w:val="008D17F7"/>
    <w:rsid w:val="008D3472"/>
    <w:rsid w:val="008D5619"/>
    <w:rsid w:val="008D652C"/>
    <w:rsid w:val="008F09FB"/>
    <w:rsid w:val="00902295"/>
    <w:rsid w:val="009104A8"/>
    <w:rsid w:val="00933C58"/>
    <w:rsid w:val="009371A6"/>
    <w:rsid w:val="00941A3F"/>
    <w:rsid w:val="00950E02"/>
    <w:rsid w:val="009556E2"/>
    <w:rsid w:val="009822F2"/>
    <w:rsid w:val="009A520E"/>
    <w:rsid w:val="009A647B"/>
    <w:rsid w:val="009B00E4"/>
    <w:rsid w:val="009B48C8"/>
    <w:rsid w:val="009B5CA5"/>
    <w:rsid w:val="009C00B0"/>
    <w:rsid w:val="009C13E9"/>
    <w:rsid w:val="009C5FEB"/>
    <w:rsid w:val="009C7D5D"/>
    <w:rsid w:val="009D2E7A"/>
    <w:rsid w:val="009D4ECB"/>
    <w:rsid w:val="00A01E6A"/>
    <w:rsid w:val="00A02561"/>
    <w:rsid w:val="00A04ECA"/>
    <w:rsid w:val="00A05AD9"/>
    <w:rsid w:val="00A065ED"/>
    <w:rsid w:val="00A1288F"/>
    <w:rsid w:val="00A25FDC"/>
    <w:rsid w:val="00A278AA"/>
    <w:rsid w:val="00A31D2B"/>
    <w:rsid w:val="00A35D3E"/>
    <w:rsid w:val="00A36BF0"/>
    <w:rsid w:val="00A520ED"/>
    <w:rsid w:val="00A56584"/>
    <w:rsid w:val="00A64C59"/>
    <w:rsid w:val="00A73E32"/>
    <w:rsid w:val="00A81528"/>
    <w:rsid w:val="00A81890"/>
    <w:rsid w:val="00A84683"/>
    <w:rsid w:val="00A850DF"/>
    <w:rsid w:val="00A8788B"/>
    <w:rsid w:val="00A90C0B"/>
    <w:rsid w:val="00A95638"/>
    <w:rsid w:val="00AB1983"/>
    <w:rsid w:val="00AB343B"/>
    <w:rsid w:val="00AB7AB1"/>
    <w:rsid w:val="00AC4BDB"/>
    <w:rsid w:val="00AC5616"/>
    <w:rsid w:val="00AD498E"/>
    <w:rsid w:val="00AD4EF0"/>
    <w:rsid w:val="00AE46D6"/>
    <w:rsid w:val="00AE55A6"/>
    <w:rsid w:val="00AE6312"/>
    <w:rsid w:val="00AF4E1E"/>
    <w:rsid w:val="00B031CB"/>
    <w:rsid w:val="00B04F1A"/>
    <w:rsid w:val="00B218EF"/>
    <w:rsid w:val="00B2520E"/>
    <w:rsid w:val="00B25519"/>
    <w:rsid w:val="00B26CB8"/>
    <w:rsid w:val="00B31A1B"/>
    <w:rsid w:val="00B321A8"/>
    <w:rsid w:val="00B33100"/>
    <w:rsid w:val="00B37295"/>
    <w:rsid w:val="00B40D86"/>
    <w:rsid w:val="00B44C6B"/>
    <w:rsid w:val="00B63FB2"/>
    <w:rsid w:val="00B71604"/>
    <w:rsid w:val="00B72589"/>
    <w:rsid w:val="00B75A90"/>
    <w:rsid w:val="00B830EF"/>
    <w:rsid w:val="00B847F0"/>
    <w:rsid w:val="00BC0E71"/>
    <w:rsid w:val="00BD091E"/>
    <w:rsid w:val="00BE0220"/>
    <w:rsid w:val="00BE45E5"/>
    <w:rsid w:val="00BE5044"/>
    <w:rsid w:val="00BE5088"/>
    <w:rsid w:val="00BF61C2"/>
    <w:rsid w:val="00C14B7F"/>
    <w:rsid w:val="00C24F41"/>
    <w:rsid w:val="00C333D4"/>
    <w:rsid w:val="00C3552A"/>
    <w:rsid w:val="00C36671"/>
    <w:rsid w:val="00C45875"/>
    <w:rsid w:val="00C50395"/>
    <w:rsid w:val="00C50491"/>
    <w:rsid w:val="00C53571"/>
    <w:rsid w:val="00C61FAD"/>
    <w:rsid w:val="00C64EF2"/>
    <w:rsid w:val="00C65C1F"/>
    <w:rsid w:val="00C73CB1"/>
    <w:rsid w:val="00C8414F"/>
    <w:rsid w:val="00C951A7"/>
    <w:rsid w:val="00CA06F2"/>
    <w:rsid w:val="00CA51DE"/>
    <w:rsid w:val="00CB2B9D"/>
    <w:rsid w:val="00CC36D8"/>
    <w:rsid w:val="00CD4488"/>
    <w:rsid w:val="00CD4513"/>
    <w:rsid w:val="00CD5C45"/>
    <w:rsid w:val="00CD7270"/>
    <w:rsid w:val="00CF4C11"/>
    <w:rsid w:val="00D00D42"/>
    <w:rsid w:val="00D0301B"/>
    <w:rsid w:val="00D14905"/>
    <w:rsid w:val="00D170BA"/>
    <w:rsid w:val="00D228D7"/>
    <w:rsid w:val="00D23746"/>
    <w:rsid w:val="00D252BE"/>
    <w:rsid w:val="00D44076"/>
    <w:rsid w:val="00D56306"/>
    <w:rsid w:val="00D60C05"/>
    <w:rsid w:val="00D643A8"/>
    <w:rsid w:val="00D70492"/>
    <w:rsid w:val="00D71B9A"/>
    <w:rsid w:val="00D729C6"/>
    <w:rsid w:val="00D80A02"/>
    <w:rsid w:val="00D8207B"/>
    <w:rsid w:val="00D865CB"/>
    <w:rsid w:val="00D90CDD"/>
    <w:rsid w:val="00DA5B94"/>
    <w:rsid w:val="00DA7F88"/>
    <w:rsid w:val="00DB61A4"/>
    <w:rsid w:val="00DB70B0"/>
    <w:rsid w:val="00DD4F20"/>
    <w:rsid w:val="00DE21EC"/>
    <w:rsid w:val="00DE4246"/>
    <w:rsid w:val="00DE4756"/>
    <w:rsid w:val="00DE75E5"/>
    <w:rsid w:val="00DF2ED4"/>
    <w:rsid w:val="00DF4C11"/>
    <w:rsid w:val="00DF701F"/>
    <w:rsid w:val="00E03C4A"/>
    <w:rsid w:val="00E10427"/>
    <w:rsid w:val="00E1182B"/>
    <w:rsid w:val="00E24E2F"/>
    <w:rsid w:val="00E26F32"/>
    <w:rsid w:val="00E57E2E"/>
    <w:rsid w:val="00E619B4"/>
    <w:rsid w:val="00E636B2"/>
    <w:rsid w:val="00E66C80"/>
    <w:rsid w:val="00E86171"/>
    <w:rsid w:val="00E87060"/>
    <w:rsid w:val="00E906D1"/>
    <w:rsid w:val="00E92CE4"/>
    <w:rsid w:val="00EA3561"/>
    <w:rsid w:val="00EA3C5C"/>
    <w:rsid w:val="00EA6322"/>
    <w:rsid w:val="00EB1000"/>
    <w:rsid w:val="00EC3575"/>
    <w:rsid w:val="00EC35B4"/>
    <w:rsid w:val="00ED5ABA"/>
    <w:rsid w:val="00EF0908"/>
    <w:rsid w:val="00EF0A21"/>
    <w:rsid w:val="00EF28F2"/>
    <w:rsid w:val="00EF5B64"/>
    <w:rsid w:val="00F0219B"/>
    <w:rsid w:val="00F03B12"/>
    <w:rsid w:val="00F04E09"/>
    <w:rsid w:val="00F05D4A"/>
    <w:rsid w:val="00F23661"/>
    <w:rsid w:val="00F349E4"/>
    <w:rsid w:val="00F44054"/>
    <w:rsid w:val="00F459BA"/>
    <w:rsid w:val="00F473E0"/>
    <w:rsid w:val="00F63288"/>
    <w:rsid w:val="00F75D4F"/>
    <w:rsid w:val="00F87397"/>
    <w:rsid w:val="00F937CF"/>
    <w:rsid w:val="00F9487C"/>
    <w:rsid w:val="00F949BD"/>
    <w:rsid w:val="00FA1F68"/>
    <w:rsid w:val="00FA67BD"/>
    <w:rsid w:val="00FB0461"/>
    <w:rsid w:val="00FB385A"/>
    <w:rsid w:val="00FB6823"/>
    <w:rsid w:val="00FB7FD4"/>
    <w:rsid w:val="00FC2346"/>
    <w:rsid w:val="00FD3A1D"/>
    <w:rsid w:val="00FE1EA4"/>
    <w:rsid w:val="00FE6295"/>
    <w:rsid w:val="00FF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 w:type="character" w:customStyle="1" w:styleId="af">
    <w:name w:val="Бележка под линия_"/>
    <w:basedOn w:val="a0"/>
    <w:link w:val="af0"/>
    <w:locked/>
    <w:rsid w:val="007B2F62"/>
    <w:rPr>
      <w:rFonts w:ascii="Times New Roman" w:eastAsia="Times New Roman" w:hAnsi="Times New Roman" w:cs="Times New Roman"/>
      <w:i/>
      <w:iCs/>
      <w:shd w:val="clear" w:color="auto" w:fill="FFFFFF"/>
    </w:rPr>
  </w:style>
  <w:style w:type="paragraph" w:customStyle="1" w:styleId="af0">
    <w:name w:val="Бележка под линия"/>
    <w:basedOn w:val="a"/>
    <w:link w:val="af"/>
    <w:rsid w:val="007B2F62"/>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af1">
    <w:name w:val="Бележка под линия + Не е курсив"/>
    <w:basedOn w:val="af"/>
    <w:rsid w:val="007B2F62"/>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paragraph" w:customStyle="1" w:styleId="Style9">
    <w:name w:val="Style9"/>
    <w:basedOn w:val="a"/>
    <w:rsid w:val="00BE5088"/>
    <w:pPr>
      <w:widowControl w:val="0"/>
      <w:autoSpaceDE w:val="0"/>
      <w:autoSpaceDN w:val="0"/>
      <w:adjustRightInd w:val="0"/>
      <w:spacing w:after="0" w:line="271" w:lineRule="exact"/>
      <w:ind w:firstLine="593"/>
      <w:jc w:val="both"/>
    </w:pPr>
    <w:rPr>
      <w:rFonts w:ascii="Sylfaen" w:eastAsia="Times New Roman" w:hAnsi="Sylfaen" w:cs="Times New Roman"/>
      <w:sz w:val="24"/>
      <w:szCs w:val="24"/>
      <w:lang w:val="bg-BG" w:eastAsia="bg-BG"/>
    </w:rPr>
  </w:style>
  <w:style w:type="character" w:customStyle="1" w:styleId="FontStyle41">
    <w:name w:val="Font Style41"/>
    <w:basedOn w:val="a0"/>
    <w:rsid w:val="00BE5088"/>
    <w:rPr>
      <w:rFonts w:ascii="Times New Roman" w:hAnsi="Times New Roman" w:cs="Times New Roman"/>
      <w:b/>
      <w:bCs/>
      <w:sz w:val="22"/>
      <w:szCs w:val="22"/>
    </w:rPr>
  </w:style>
  <w:style w:type="character" w:customStyle="1" w:styleId="FontStyle46">
    <w:name w:val="Font Style46"/>
    <w:basedOn w:val="a0"/>
    <w:rsid w:val="00BE5088"/>
    <w:rPr>
      <w:rFonts w:ascii="Times New Roman" w:hAnsi="Times New Roman" w:cs="Times New Roman"/>
      <w:sz w:val="22"/>
      <w:szCs w:val="22"/>
    </w:rPr>
  </w:style>
  <w:style w:type="paragraph" w:customStyle="1" w:styleId="firstline">
    <w:name w:val="firstline"/>
    <w:basedOn w:val="a"/>
    <w:rsid w:val="009B5CA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table" w:styleId="a7">
    <w:name w:val="Table Grid"/>
    <w:basedOn w:val="a1"/>
    <w:uiPriority w:val="59"/>
    <w:rsid w:val="001A5C50"/>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494862"/>
    <w:pPr>
      <w:tabs>
        <w:tab w:val="center" w:pos="4536"/>
        <w:tab w:val="right" w:pos="9072"/>
      </w:tabs>
      <w:spacing w:after="0" w:line="240" w:lineRule="auto"/>
    </w:pPr>
  </w:style>
  <w:style w:type="character" w:customStyle="1" w:styleId="a9">
    <w:name w:val="Горен колонтитул Знак"/>
    <w:basedOn w:val="a0"/>
    <w:link w:val="a8"/>
    <w:uiPriority w:val="99"/>
    <w:rsid w:val="00494862"/>
  </w:style>
  <w:style w:type="paragraph" w:styleId="aa">
    <w:name w:val="footer"/>
    <w:basedOn w:val="a"/>
    <w:link w:val="ab"/>
    <w:uiPriority w:val="99"/>
    <w:unhideWhenUsed/>
    <w:rsid w:val="00494862"/>
    <w:pPr>
      <w:tabs>
        <w:tab w:val="center" w:pos="4536"/>
        <w:tab w:val="right" w:pos="9072"/>
      </w:tabs>
      <w:spacing w:after="0" w:line="240" w:lineRule="auto"/>
    </w:pPr>
  </w:style>
  <w:style w:type="character" w:customStyle="1" w:styleId="ab">
    <w:name w:val="Долен колонтитул Знак"/>
    <w:basedOn w:val="a0"/>
    <w:link w:val="aa"/>
    <w:uiPriority w:val="99"/>
    <w:rsid w:val="00494862"/>
  </w:style>
  <w:style w:type="paragraph" w:styleId="ac">
    <w:name w:val="Balloon Text"/>
    <w:basedOn w:val="a"/>
    <w:link w:val="ad"/>
    <w:uiPriority w:val="99"/>
    <w:semiHidden/>
    <w:unhideWhenUsed/>
    <w:rsid w:val="002738B3"/>
    <w:pPr>
      <w:spacing w:after="0" w:line="240" w:lineRule="auto"/>
    </w:pPr>
    <w:rPr>
      <w:rFonts w:ascii="Tahoma" w:hAnsi="Tahoma" w:cs="Tahoma"/>
      <w:sz w:val="16"/>
      <w:szCs w:val="16"/>
    </w:rPr>
  </w:style>
  <w:style w:type="character" w:customStyle="1" w:styleId="ad">
    <w:name w:val="Изнесен текст Знак"/>
    <w:basedOn w:val="a0"/>
    <w:link w:val="ac"/>
    <w:uiPriority w:val="99"/>
    <w:semiHidden/>
    <w:rsid w:val="002738B3"/>
    <w:rPr>
      <w:rFonts w:ascii="Tahoma" w:hAnsi="Tahoma" w:cs="Tahoma"/>
      <w:sz w:val="16"/>
      <w:szCs w:val="16"/>
    </w:rPr>
  </w:style>
  <w:style w:type="paragraph" w:styleId="ae">
    <w:name w:val="List Paragraph"/>
    <w:basedOn w:val="a"/>
    <w:uiPriority w:val="34"/>
    <w:qFormat/>
    <w:rsid w:val="009556E2"/>
    <w:pPr>
      <w:ind w:left="720"/>
      <w:contextualSpacing/>
    </w:pPr>
  </w:style>
  <w:style w:type="character" w:customStyle="1" w:styleId="af">
    <w:name w:val="Бележка под линия_"/>
    <w:basedOn w:val="a0"/>
    <w:link w:val="af0"/>
    <w:locked/>
    <w:rsid w:val="007B2F62"/>
    <w:rPr>
      <w:rFonts w:ascii="Times New Roman" w:eastAsia="Times New Roman" w:hAnsi="Times New Roman" w:cs="Times New Roman"/>
      <w:i/>
      <w:iCs/>
      <w:shd w:val="clear" w:color="auto" w:fill="FFFFFF"/>
    </w:rPr>
  </w:style>
  <w:style w:type="paragraph" w:customStyle="1" w:styleId="af0">
    <w:name w:val="Бележка под линия"/>
    <w:basedOn w:val="a"/>
    <w:link w:val="af"/>
    <w:rsid w:val="007B2F62"/>
    <w:pPr>
      <w:widowControl w:val="0"/>
      <w:shd w:val="clear" w:color="auto" w:fill="FFFFFF"/>
      <w:spacing w:after="0" w:line="274" w:lineRule="exact"/>
      <w:jc w:val="both"/>
    </w:pPr>
    <w:rPr>
      <w:rFonts w:ascii="Times New Roman" w:eastAsia="Times New Roman" w:hAnsi="Times New Roman" w:cs="Times New Roman"/>
      <w:i/>
      <w:iCs/>
    </w:rPr>
  </w:style>
  <w:style w:type="character" w:customStyle="1" w:styleId="af1">
    <w:name w:val="Бележка под линия + Не е курсив"/>
    <w:basedOn w:val="af"/>
    <w:rsid w:val="007B2F62"/>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965046183">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1214733924">
      <w:bodyDiv w:val="1"/>
      <w:marLeft w:val="0"/>
      <w:marRight w:val="0"/>
      <w:marTop w:val="0"/>
      <w:marBottom w:val="0"/>
      <w:divBdr>
        <w:top w:val="none" w:sz="0" w:space="0" w:color="auto"/>
        <w:left w:val="none" w:sz="0" w:space="0" w:color="auto"/>
        <w:bottom w:val="none" w:sz="0" w:space="0" w:color="auto"/>
        <w:right w:val="none" w:sz="0" w:space="0" w:color="auto"/>
      </w:divBdr>
    </w:div>
    <w:div w:id="1537810134">
      <w:bodyDiv w:val="1"/>
      <w:marLeft w:val="0"/>
      <w:marRight w:val="0"/>
      <w:marTop w:val="0"/>
      <w:marBottom w:val="0"/>
      <w:divBdr>
        <w:top w:val="none" w:sz="0" w:space="0" w:color="auto"/>
        <w:left w:val="none" w:sz="0" w:space="0" w:color="auto"/>
        <w:bottom w:val="none" w:sz="0" w:space="0" w:color="auto"/>
        <w:right w:val="none" w:sz="0" w:space="0" w:color="auto"/>
      </w:divBdr>
    </w:div>
    <w:div w:id="1924413903">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 w:id="211891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037A9-242C-48DF-9C7F-5EBE05783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30</Pages>
  <Words>12899</Words>
  <Characters>73530</Characters>
  <Application>Microsoft Office Word</Application>
  <DocSecurity>0</DocSecurity>
  <Lines>612</Lines>
  <Paragraphs>172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363</cp:revision>
  <cp:lastPrinted>2019-07-24T08:16:00Z</cp:lastPrinted>
  <dcterms:created xsi:type="dcterms:W3CDTF">2017-10-04T06:22:00Z</dcterms:created>
  <dcterms:modified xsi:type="dcterms:W3CDTF">2019-07-29T08:26:00Z</dcterms:modified>
</cp:coreProperties>
</file>